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ind w:left="0" w:firstLine="0"/>
        <w:jc w:val="center"/>
        <w:rPr>
          <w:rFonts w:ascii="Verdana" w:cs="Verdana" w:eastAsia="Verdana" w:hAnsi="Verdana"/>
          <w:b w:val="1"/>
          <w:sz w:val="28"/>
          <w:szCs w:val="28"/>
          <w:u w:val="single"/>
        </w:rPr>
      </w:pPr>
      <w:r w:rsidDel="00000000" w:rsidR="00000000" w:rsidRPr="00000000">
        <w:rPr>
          <w:rFonts w:ascii="Verdana" w:cs="Verdana" w:eastAsia="Verdana" w:hAnsi="Verdana"/>
          <w:b w:val="1"/>
          <w:sz w:val="40"/>
          <w:szCs w:val="40"/>
          <w:rtl w:val="0"/>
        </w:rPr>
        <w:t xml:space="preserve">PANLEUK FOSTER PACKET</w:t>
      </w:r>
      <w:r w:rsidDel="00000000" w:rsidR="00000000" w:rsidRPr="00000000">
        <w:rPr>
          <w:rtl w:val="0"/>
        </w:rPr>
      </w:r>
    </w:p>
    <w:p w:rsidR="00000000" w:rsidDel="00000000" w:rsidP="00000000" w:rsidRDefault="00000000" w:rsidRPr="00000000" w14:paraId="00000002">
      <w:pPr>
        <w:pageBreakBefore w:val="0"/>
        <w:spacing w:line="276" w:lineRule="auto"/>
        <w:ind w:left="0" w:firstLine="0"/>
        <w:rPr>
          <w:rFonts w:ascii="Verdana" w:cs="Verdana" w:eastAsia="Verdana" w:hAnsi="Verdana"/>
          <w:b w:val="1"/>
          <w:sz w:val="40"/>
          <w:szCs w:val="40"/>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pageBreakBefore w:val="0"/>
            <w:spacing w:before="80" w:line="240" w:lineRule="auto"/>
            <w:ind w:left="0" w:firstLine="0"/>
            <w:rPr>
              <w:rFonts w:ascii="Verdana" w:cs="Verdana" w:eastAsia="Verdana" w:hAnsi="Verdana"/>
              <w:b w:val="1"/>
              <w:color w:val="000000"/>
              <w:sz w:val="28"/>
              <w:szCs w:val="28"/>
            </w:rPr>
          </w:pPr>
          <w:r w:rsidDel="00000000" w:rsidR="00000000" w:rsidRPr="00000000">
            <w:fldChar w:fldCharType="begin"/>
            <w:instrText xml:space="preserve"> TOC \h \u \z \n </w:instrText>
            <w:fldChar w:fldCharType="separate"/>
          </w:r>
          <w:r w:rsidDel="00000000" w:rsidR="00000000" w:rsidRPr="00000000">
            <w:rPr>
              <w:rFonts w:ascii="Verdana" w:cs="Verdana" w:eastAsia="Verdana" w:hAnsi="Verdana"/>
              <w:b w:val="1"/>
              <w:sz w:val="28"/>
              <w:szCs w:val="28"/>
              <w:rtl w:val="0"/>
            </w:rPr>
            <w:t xml:space="preserve">Contents:</w:t>
          </w:r>
          <w:r w:rsidDel="00000000" w:rsidR="00000000" w:rsidRPr="00000000">
            <w:rPr>
              <w:rtl w:val="0"/>
            </w:rPr>
          </w:r>
        </w:p>
        <w:p w:rsidR="00000000" w:rsidDel="00000000" w:rsidP="00000000" w:rsidRDefault="00000000" w:rsidRPr="00000000" w14:paraId="00000004">
          <w:pPr>
            <w:pageBreakBefore w:val="0"/>
            <w:spacing w:before="80" w:line="240" w:lineRule="auto"/>
            <w:ind w:left="0" w:firstLine="0"/>
            <w:rPr>
              <w:rFonts w:ascii="Verdana" w:cs="Verdana" w:eastAsia="Verdana" w:hAnsi="Verdana"/>
              <w:i w:val="0"/>
              <w:smallCaps w:val="0"/>
              <w:strike w:val="0"/>
              <w:color w:val="1155cc"/>
              <w:sz w:val="28"/>
              <w:szCs w:val="28"/>
              <w:u w:val="single"/>
              <w:shd w:fill="auto" w:val="clear"/>
              <w:vertAlign w:val="baseline"/>
            </w:rPr>
          </w:pPr>
          <w:hyperlink w:anchor="_wm91frehvz25">
            <w:r w:rsidDel="00000000" w:rsidR="00000000" w:rsidRPr="00000000">
              <w:rPr>
                <w:rFonts w:ascii="Verdana" w:cs="Verdana" w:eastAsia="Verdana" w:hAnsi="Verdana"/>
                <w:i w:val="0"/>
                <w:smallCaps w:val="0"/>
                <w:strike w:val="0"/>
                <w:color w:val="1155cc"/>
                <w:sz w:val="28"/>
                <w:szCs w:val="28"/>
                <w:u w:val="single"/>
                <w:shd w:fill="auto" w:val="clear"/>
                <w:vertAlign w:val="baseline"/>
                <w:rtl w:val="0"/>
              </w:rPr>
              <w:t xml:space="preserve">Panleuk At Home Treatment Instructions</w:t>
            </w:r>
          </w:hyperlink>
          <w:hyperlink w:anchor="_wm91frehvz25">
            <w:r w:rsidDel="00000000" w:rsidR="00000000" w:rsidRPr="00000000">
              <w:rPr>
                <w:rFonts w:ascii="Verdana" w:cs="Verdana" w:eastAsia="Verdana" w:hAnsi="Verdana"/>
                <w:color w:val="1155cc"/>
                <w:sz w:val="28"/>
                <w:szCs w:val="28"/>
                <w:u w:val="single"/>
                <w:rtl w:val="0"/>
              </w:rPr>
              <w:t xml:space="preserve"> –</w:t>
            </w:r>
          </w:hyperlink>
          <w:hyperlink w:anchor="_wm91frehvz25">
            <w:r w:rsidDel="00000000" w:rsidR="00000000" w:rsidRPr="00000000">
              <w:rPr>
                <w:rFonts w:ascii="Verdana" w:cs="Verdana" w:eastAsia="Verdana" w:hAnsi="Verdana"/>
                <w:i w:val="0"/>
                <w:smallCaps w:val="0"/>
                <w:strike w:val="0"/>
                <w:color w:val="1155cc"/>
                <w:sz w:val="28"/>
                <w:szCs w:val="28"/>
                <w:u w:val="single"/>
                <w:shd w:fill="auto" w:val="clear"/>
                <w:vertAlign w:val="baseline"/>
                <w:rtl w:val="0"/>
              </w:rPr>
              <w:t xml:space="preserve"> Medication List</w:t>
            </w:r>
          </w:hyperlink>
          <w:r w:rsidDel="00000000" w:rsidR="00000000" w:rsidRPr="00000000">
            <w:rPr>
              <w:rtl w:val="0"/>
            </w:rPr>
          </w:r>
        </w:p>
        <w:p w:rsidR="00000000" w:rsidDel="00000000" w:rsidP="00000000" w:rsidRDefault="00000000" w:rsidRPr="00000000" w14:paraId="00000005">
          <w:pPr>
            <w:pageBreakBefore w:val="0"/>
            <w:spacing w:before="200" w:line="240" w:lineRule="auto"/>
            <w:ind w:left="0" w:firstLine="0"/>
            <w:rPr>
              <w:rFonts w:ascii="Verdana" w:cs="Verdana" w:eastAsia="Verdana" w:hAnsi="Verdana"/>
              <w:i w:val="0"/>
              <w:smallCaps w:val="0"/>
              <w:strike w:val="0"/>
              <w:color w:val="1155cc"/>
              <w:sz w:val="28"/>
              <w:szCs w:val="28"/>
              <w:u w:val="single"/>
              <w:shd w:fill="auto" w:val="clear"/>
              <w:vertAlign w:val="baseline"/>
            </w:rPr>
          </w:pPr>
          <w:hyperlink w:anchor="_jlanjlg209rg">
            <w:r w:rsidDel="00000000" w:rsidR="00000000" w:rsidRPr="00000000">
              <w:rPr>
                <w:rFonts w:ascii="Verdana" w:cs="Verdana" w:eastAsia="Verdana" w:hAnsi="Verdana"/>
                <w:i w:val="0"/>
                <w:smallCaps w:val="0"/>
                <w:strike w:val="0"/>
                <w:color w:val="1155cc"/>
                <w:sz w:val="28"/>
                <w:szCs w:val="28"/>
                <w:u w:val="single"/>
                <w:shd w:fill="auto" w:val="clear"/>
                <w:vertAlign w:val="baseline"/>
                <w:rtl w:val="0"/>
              </w:rPr>
              <w:t xml:space="preserve">Fading Kitten Protocol</w:t>
            </w:r>
          </w:hyperlink>
          <w:r w:rsidDel="00000000" w:rsidR="00000000" w:rsidRPr="00000000">
            <w:rPr>
              <w:rtl w:val="0"/>
            </w:rPr>
          </w:r>
        </w:p>
        <w:p w:rsidR="00000000" w:rsidDel="00000000" w:rsidP="00000000" w:rsidRDefault="00000000" w:rsidRPr="00000000" w14:paraId="00000006">
          <w:pPr>
            <w:pageBreakBefore w:val="0"/>
            <w:spacing w:before="200" w:line="240" w:lineRule="auto"/>
            <w:ind w:left="0" w:firstLine="0"/>
            <w:rPr>
              <w:rFonts w:ascii="Verdana" w:cs="Verdana" w:eastAsia="Verdana" w:hAnsi="Verdana"/>
              <w:i w:val="0"/>
              <w:smallCaps w:val="0"/>
              <w:strike w:val="0"/>
              <w:color w:val="1155cc"/>
              <w:sz w:val="28"/>
              <w:szCs w:val="28"/>
              <w:u w:val="single"/>
              <w:shd w:fill="auto" w:val="clear"/>
              <w:vertAlign w:val="baseline"/>
            </w:rPr>
          </w:pPr>
          <w:hyperlink w:anchor="_gqyuv41zyrq0">
            <w:r w:rsidDel="00000000" w:rsidR="00000000" w:rsidRPr="00000000">
              <w:rPr>
                <w:rFonts w:ascii="Verdana" w:cs="Verdana" w:eastAsia="Verdana" w:hAnsi="Verdana"/>
                <w:i w:val="0"/>
                <w:smallCaps w:val="0"/>
                <w:strike w:val="0"/>
                <w:color w:val="1155cc"/>
                <w:sz w:val="28"/>
                <w:szCs w:val="28"/>
                <w:u w:val="single"/>
                <w:shd w:fill="auto" w:val="clear"/>
                <w:vertAlign w:val="baseline"/>
                <w:rtl w:val="0"/>
              </w:rPr>
              <w:t xml:space="preserve">Bathing Post-Panleuk Kittens</w:t>
            </w:r>
          </w:hyperlink>
          <w:r w:rsidDel="00000000" w:rsidR="00000000" w:rsidRPr="00000000">
            <w:rPr>
              <w:rtl w:val="0"/>
            </w:rPr>
          </w:r>
        </w:p>
        <w:p w:rsidR="00000000" w:rsidDel="00000000" w:rsidP="00000000" w:rsidRDefault="00000000" w:rsidRPr="00000000" w14:paraId="00000007">
          <w:pPr>
            <w:pageBreakBefore w:val="0"/>
            <w:spacing w:before="200" w:line="240" w:lineRule="auto"/>
            <w:ind w:left="0" w:firstLine="0"/>
            <w:rPr>
              <w:rFonts w:ascii="Verdana" w:cs="Verdana" w:eastAsia="Verdana" w:hAnsi="Verdana"/>
              <w:i w:val="0"/>
              <w:smallCaps w:val="0"/>
              <w:strike w:val="0"/>
              <w:color w:val="1155cc"/>
              <w:sz w:val="28"/>
              <w:szCs w:val="28"/>
              <w:u w:val="single"/>
              <w:shd w:fill="auto" w:val="clear"/>
              <w:vertAlign w:val="baseline"/>
            </w:rPr>
          </w:pPr>
          <w:hyperlink w:anchor="_i9y0sugqamxs">
            <w:r w:rsidDel="00000000" w:rsidR="00000000" w:rsidRPr="00000000">
              <w:rPr>
                <w:rFonts w:ascii="Verdana" w:cs="Verdana" w:eastAsia="Verdana" w:hAnsi="Verdana"/>
                <w:i w:val="0"/>
                <w:smallCaps w:val="0"/>
                <w:strike w:val="0"/>
                <w:color w:val="1155cc"/>
                <w:sz w:val="28"/>
                <w:szCs w:val="28"/>
                <w:u w:val="single"/>
                <w:shd w:fill="auto" w:val="clear"/>
                <w:vertAlign w:val="baseline"/>
                <w:rtl w:val="0"/>
              </w:rPr>
              <w:t xml:space="preserve">How To Disinfect A Home After Panleuk</w:t>
            </w:r>
          </w:hyperlink>
          <w:r w:rsidDel="00000000" w:rsidR="00000000" w:rsidRPr="00000000">
            <w:rPr>
              <w:rtl w:val="0"/>
            </w:rPr>
          </w:r>
        </w:p>
        <w:p w:rsidR="00000000" w:rsidDel="00000000" w:rsidP="00000000" w:rsidRDefault="00000000" w:rsidRPr="00000000" w14:paraId="00000008">
          <w:pPr>
            <w:pageBreakBefore w:val="0"/>
            <w:spacing w:before="200" w:line="240" w:lineRule="auto"/>
            <w:ind w:left="0" w:firstLine="0"/>
            <w:rPr>
              <w:rFonts w:ascii="Verdana" w:cs="Verdana" w:eastAsia="Verdana" w:hAnsi="Verdana"/>
              <w:i w:val="0"/>
              <w:smallCaps w:val="0"/>
              <w:strike w:val="0"/>
              <w:color w:val="1155cc"/>
              <w:sz w:val="28"/>
              <w:szCs w:val="28"/>
              <w:u w:val="single"/>
              <w:shd w:fill="auto" w:val="clear"/>
              <w:vertAlign w:val="baseline"/>
            </w:rPr>
          </w:pPr>
          <w:hyperlink w:anchor="_y0g1o9b4e4to">
            <w:r w:rsidDel="00000000" w:rsidR="00000000" w:rsidRPr="00000000">
              <w:rPr>
                <w:rFonts w:ascii="Verdana" w:cs="Verdana" w:eastAsia="Verdana" w:hAnsi="Verdana"/>
                <w:i w:val="0"/>
                <w:smallCaps w:val="0"/>
                <w:strike w:val="0"/>
                <w:color w:val="1155cc"/>
                <w:sz w:val="28"/>
                <w:szCs w:val="28"/>
                <w:u w:val="single"/>
                <w:shd w:fill="auto" w:val="clear"/>
                <w:vertAlign w:val="baseline"/>
                <w:rtl w:val="0"/>
              </w:rPr>
              <w:t xml:space="preserve">Guidelines for Fostering after PL</w:t>
            </w:r>
          </w:hyperlink>
          <w:r w:rsidDel="00000000" w:rsidR="00000000" w:rsidRPr="00000000">
            <w:rPr>
              <w:rtl w:val="0"/>
            </w:rPr>
          </w:r>
        </w:p>
        <w:p w:rsidR="00000000" w:rsidDel="00000000" w:rsidP="00000000" w:rsidRDefault="00000000" w:rsidRPr="00000000" w14:paraId="00000009">
          <w:pPr>
            <w:pageBreakBefore w:val="0"/>
            <w:spacing w:after="80" w:before="200" w:line="240" w:lineRule="auto"/>
            <w:ind w:left="0" w:firstLine="0"/>
            <w:rPr>
              <w:rFonts w:ascii="Verdana" w:cs="Verdana" w:eastAsia="Verdana" w:hAnsi="Verdana"/>
              <w:color w:val="1155cc"/>
              <w:sz w:val="28"/>
              <w:szCs w:val="28"/>
              <w:u w:val="single"/>
            </w:rPr>
          </w:pPr>
          <w:hyperlink w:anchor="_8igwsjr5eu62">
            <w:r w:rsidDel="00000000" w:rsidR="00000000" w:rsidRPr="00000000">
              <w:rPr>
                <w:rFonts w:ascii="Verdana" w:cs="Verdana" w:eastAsia="Verdana" w:hAnsi="Verdana"/>
                <w:color w:val="1155cc"/>
                <w:sz w:val="28"/>
                <w:szCs w:val="28"/>
                <w:u w:val="single"/>
                <w:rtl w:val="0"/>
              </w:rPr>
              <w:t xml:space="preserve">Panleuk FAQ</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A">
      <w:pPr>
        <w:pageBreakBefore w:val="0"/>
        <w:rPr>
          <w:rFonts w:ascii="Verdana" w:cs="Verdana" w:eastAsia="Verdana" w:hAnsi="Verdana"/>
          <w:b w:val="1"/>
          <w:sz w:val="40"/>
          <w:szCs w:val="40"/>
          <w:u w:val="single"/>
        </w:rPr>
      </w:pPr>
      <w:r w:rsidDel="00000000" w:rsidR="00000000" w:rsidRPr="00000000">
        <w:rPr>
          <w:rtl w:val="0"/>
        </w:rPr>
      </w:r>
    </w:p>
    <w:p w:rsidR="00000000" w:rsidDel="00000000" w:rsidP="00000000" w:rsidRDefault="00000000" w:rsidRPr="00000000" w14:paraId="0000000B">
      <w:pPr>
        <w:pageBreakBefore w:val="0"/>
        <w:spacing w:line="276" w:lineRule="auto"/>
        <w:ind w:left="0" w:firstLine="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C">
      <w:pPr>
        <w:pageBreakBefore w:val="0"/>
        <w:spacing w:line="276" w:lineRule="auto"/>
        <w:ind w:left="0" w:firstLine="0"/>
        <w:rPr>
          <w:rFonts w:ascii="Verdana" w:cs="Verdana" w:eastAsia="Verdana" w:hAnsi="Verdana"/>
          <w:b w:val="1"/>
          <w:sz w:val="28"/>
          <w:szCs w:val="28"/>
          <w:u w:val="single"/>
        </w:rPr>
      </w:pPr>
      <w:r w:rsidDel="00000000" w:rsidR="00000000" w:rsidRPr="00000000">
        <w:rPr>
          <w:rFonts w:ascii="Verdana" w:cs="Verdana" w:eastAsia="Verdana" w:hAnsi="Verdana"/>
          <w:b w:val="1"/>
          <w:sz w:val="28"/>
          <w:szCs w:val="28"/>
          <w:rtl w:val="0"/>
        </w:rPr>
        <w:t xml:space="preserve">LITTER NAME &amp; NUMBER:  _________________________</w:t>
      </w:r>
      <w:r w:rsidDel="00000000" w:rsidR="00000000" w:rsidRPr="00000000">
        <w:rPr>
          <w:rFonts w:ascii="Verdana" w:cs="Verdana" w:eastAsia="Verdana" w:hAnsi="Verdana"/>
          <w:b w:val="1"/>
          <w:sz w:val="28"/>
          <w:szCs w:val="28"/>
          <w:u w:val="single"/>
          <w:rtl w:val="0"/>
        </w:rPr>
        <w:br w:type="textWrapping"/>
        <w:br w:type="textWrapping"/>
      </w:r>
    </w:p>
    <w:p w:rsidR="00000000" w:rsidDel="00000000" w:rsidP="00000000" w:rsidRDefault="00000000" w:rsidRPr="00000000" w14:paraId="0000000D">
      <w:pPr>
        <w:pageBreakBefore w:val="0"/>
        <w:spacing w:line="276" w:lineRule="auto"/>
        <w:ind w:left="0" w:firstLine="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E">
      <w:pPr>
        <w:pageBreakBefore w:val="0"/>
        <w:spacing w:line="276" w:lineRule="auto"/>
        <w:ind w:left="0" w:firstLine="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PL RE-TEST DATE:  _______________________________</w:t>
        <w:br w:type="textWrapping"/>
        <w:br w:type="textWrapping"/>
      </w:r>
    </w:p>
    <w:p w:rsidR="00000000" w:rsidDel="00000000" w:rsidP="00000000" w:rsidRDefault="00000000" w:rsidRPr="00000000" w14:paraId="0000000F">
      <w:pPr>
        <w:pageBreakBefore w:val="0"/>
        <w:spacing w:line="276" w:lineRule="auto"/>
        <w:ind w:left="0" w:firstLine="0"/>
        <w:rPr>
          <w:rFonts w:ascii="Verdana" w:cs="Verdana" w:eastAsia="Verdana" w:hAnsi="Verdana"/>
          <w:color w:val="0000ff"/>
          <w:sz w:val="28"/>
          <w:szCs w:val="28"/>
          <w:highlight w:val="white"/>
          <w:u w:val="single"/>
        </w:rPr>
      </w:pPr>
      <w:r w:rsidDel="00000000" w:rsidR="00000000" w:rsidRPr="00000000">
        <w:rPr>
          <w:rFonts w:ascii="Verdana" w:cs="Verdana" w:eastAsia="Verdana" w:hAnsi="Verdana"/>
          <w:sz w:val="28"/>
          <w:szCs w:val="28"/>
          <w:rtl w:val="0"/>
        </w:rPr>
        <w:t xml:space="preserve">To schedule a panleuk re-test for kittens, please </w:t>
      </w:r>
      <w:r w:rsidDel="00000000" w:rsidR="00000000" w:rsidRPr="00000000">
        <w:rPr>
          <w:rFonts w:ascii="Verdana" w:cs="Verdana" w:eastAsia="Verdana" w:hAnsi="Verdana"/>
          <w:sz w:val="28"/>
          <w:szCs w:val="28"/>
          <w:rtl w:val="0"/>
        </w:rPr>
        <w:t xml:space="preserve">contact</w:t>
      </w:r>
      <w:r w:rsidDel="00000000" w:rsidR="00000000" w:rsidRPr="00000000">
        <w:rPr>
          <w:rFonts w:ascii="Verdana" w:cs="Verdana" w:eastAsia="Verdana" w:hAnsi="Verdana"/>
          <w:sz w:val="28"/>
          <w:szCs w:val="28"/>
          <w:rtl w:val="0"/>
        </w:rPr>
        <w:t xml:space="preserve"> the nursery Rx techs at </w:t>
      </w:r>
      <w:hyperlink r:id="rId6">
        <w:r w:rsidDel="00000000" w:rsidR="00000000" w:rsidRPr="00000000">
          <w:rPr>
            <w:rFonts w:ascii="Verdana" w:cs="Verdana" w:eastAsia="Verdana" w:hAnsi="Verdana"/>
            <w:color w:val="1155cc"/>
            <w:sz w:val="28"/>
            <w:szCs w:val="28"/>
            <w:highlight w:val="white"/>
            <w:u w:val="single"/>
            <w:rtl w:val="0"/>
          </w:rPr>
          <w:t xml:space="preserve">bbrxtech@austinpetsalive.org</w:t>
        </w:r>
      </w:hyperlink>
      <w:r w:rsidDel="00000000" w:rsidR="00000000" w:rsidRPr="00000000">
        <w:rPr>
          <w:rFonts w:ascii="Verdana" w:cs="Verdana" w:eastAsia="Verdana" w:hAnsi="Verdana"/>
          <w:sz w:val="28"/>
          <w:szCs w:val="28"/>
          <w:rtl w:val="0"/>
        </w:rPr>
        <w:t xml:space="preserve"> or fill out the </w:t>
      </w:r>
      <w:hyperlink r:id="rId7">
        <w:r w:rsidDel="00000000" w:rsidR="00000000" w:rsidRPr="00000000">
          <w:rPr>
            <w:rFonts w:ascii="Verdana" w:cs="Verdana" w:eastAsia="Verdana" w:hAnsi="Verdana"/>
            <w:color w:val="1155cc"/>
            <w:sz w:val="28"/>
            <w:szCs w:val="28"/>
            <w:u w:val="single"/>
            <w:rtl w:val="0"/>
          </w:rPr>
          <w:t xml:space="preserve">Neonatal Medical Request Form</w:t>
        </w:r>
      </w:hyperlink>
      <w:r w:rsidDel="00000000" w:rsidR="00000000" w:rsidRPr="00000000">
        <w:rPr>
          <w:rFonts w:ascii="Verdana" w:cs="Verdana" w:eastAsia="Verdana" w:hAnsi="Verdana"/>
          <w:color w:val="0000ff"/>
          <w:sz w:val="28"/>
          <w:szCs w:val="28"/>
          <w:highlight w:val="white"/>
          <w:u w:val="single"/>
          <w:rtl w:val="0"/>
        </w:rPr>
        <w:t xml:space="preserve">.</w:t>
      </w:r>
    </w:p>
    <w:p w:rsidR="00000000" w:rsidDel="00000000" w:rsidP="00000000" w:rsidRDefault="00000000" w:rsidRPr="00000000" w14:paraId="00000010">
      <w:pPr>
        <w:pageBreakBefore w:val="0"/>
        <w:spacing w:line="276" w:lineRule="auto"/>
        <w:ind w:left="0" w:firstLine="0"/>
        <w:rPr>
          <w:rFonts w:ascii="Verdana" w:cs="Verdana" w:eastAsia="Verdana" w:hAnsi="Verdana"/>
          <w:color w:val="0000ff"/>
          <w:sz w:val="28"/>
          <w:szCs w:val="28"/>
          <w:highlight w:val="white"/>
          <w:u w:val="single"/>
        </w:rPr>
      </w:pPr>
      <w:r w:rsidDel="00000000" w:rsidR="00000000" w:rsidRPr="00000000">
        <w:rPr>
          <w:rtl w:val="0"/>
        </w:rPr>
      </w:r>
    </w:p>
    <w:p w:rsidR="00000000" w:rsidDel="00000000" w:rsidP="00000000" w:rsidRDefault="00000000" w:rsidRPr="00000000" w14:paraId="00000011">
      <w:pPr>
        <w:pageBreakBefore w:val="0"/>
        <w:spacing w:line="276" w:lineRule="auto"/>
        <w:ind w:left="0" w:firstLine="0"/>
        <w:rPr>
          <w:rFonts w:ascii="Verdana" w:cs="Verdana" w:eastAsia="Verdana" w:hAnsi="Verdana"/>
          <w:color w:val="0000ff"/>
          <w:sz w:val="28"/>
          <w:szCs w:val="28"/>
          <w:highlight w:val="white"/>
          <w:u w:val="single"/>
        </w:rPr>
      </w:pPr>
      <w:r w:rsidDel="00000000" w:rsidR="00000000" w:rsidRPr="00000000">
        <w:rPr>
          <w:rtl w:val="0"/>
        </w:rPr>
      </w:r>
    </w:p>
    <w:p w:rsidR="00000000" w:rsidDel="00000000" w:rsidP="00000000" w:rsidRDefault="00000000" w:rsidRPr="00000000" w14:paraId="00000012">
      <w:pPr>
        <w:pageBreakBefore w:val="0"/>
        <w:spacing w:line="276" w:lineRule="auto"/>
        <w:ind w:left="0" w:firstLine="0"/>
        <w:rPr>
          <w:rFonts w:ascii="Verdana" w:cs="Verdana" w:eastAsia="Verdana" w:hAnsi="Verdana"/>
          <w:color w:val="0000ff"/>
          <w:sz w:val="28"/>
          <w:szCs w:val="28"/>
          <w:highlight w:val="white"/>
          <w:u w:val="single"/>
        </w:rPr>
      </w:pPr>
      <w:r w:rsidDel="00000000" w:rsidR="00000000" w:rsidRPr="00000000">
        <w:rPr>
          <w:rtl w:val="0"/>
        </w:rPr>
      </w:r>
    </w:p>
    <w:p w:rsidR="00000000" w:rsidDel="00000000" w:rsidP="00000000" w:rsidRDefault="00000000" w:rsidRPr="00000000" w14:paraId="00000013">
      <w:pPr>
        <w:pageBreakBefore w:val="0"/>
        <w:spacing w:line="276" w:lineRule="auto"/>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IN CASE OF EMERGENCIES:</w:t>
      </w:r>
    </w:p>
    <w:p w:rsidR="00000000" w:rsidDel="00000000" w:rsidP="00000000" w:rsidRDefault="00000000" w:rsidRPr="00000000" w14:paraId="00000014">
      <w:pPr>
        <w:pageBreakBefore w:val="0"/>
        <w:spacing w:line="276" w:lineRule="auto"/>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The number for the APA! Clinic is </w:t>
      </w:r>
      <w:r w:rsidDel="00000000" w:rsidR="00000000" w:rsidRPr="00000000">
        <w:rPr>
          <w:rFonts w:ascii="Verdana" w:cs="Verdana" w:eastAsia="Verdana" w:hAnsi="Verdana"/>
          <w:color w:val="ff0000"/>
          <w:sz w:val="32"/>
          <w:szCs w:val="32"/>
          <w:rtl w:val="0"/>
        </w:rPr>
        <w:t xml:space="preserve">512-466-0720</w:t>
      </w:r>
      <w:r w:rsidDel="00000000" w:rsidR="00000000" w:rsidRPr="00000000">
        <w:rPr>
          <w:rFonts w:ascii="Verdana" w:cs="Verdana" w:eastAsia="Verdana" w:hAnsi="Verdana"/>
          <w:sz w:val="32"/>
          <w:szCs w:val="32"/>
          <w:rtl w:val="0"/>
        </w:rPr>
        <w:t xml:space="preserve">  </w:t>
      </w:r>
    </w:p>
    <w:p w:rsidR="00000000" w:rsidDel="00000000" w:rsidP="00000000" w:rsidRDefault="00000000" w:rsidRPr="00000000" w14:paraId="00000015">
      <w:pPr>
        <w:pageBreakBefore w:val="0"/>
        <w:spacing w:line="276" w:lineRule="auto"/>
        <w:rPr>
          <w:rFonts w:ascii="Verdana" w:cs="Verdana" w:eastAsia="Verdana" w:hAnsi="Verdana"/>
          <w:b w:val="1"/>
          <w:sz w:val="32"/>
          <w:szCs w:val="32"/>
          <w:u w:val="single"/>
        </w:rPr>
      </w:pPr>
      <w:r w:rsidDel="00000000" w:rsidR="00000000" w:rsidRPr="00000000">
        <w:rPr>
          <w:rFonts w:ascii="Verdana" w:cs="Verdana" w:eastAsia="Verdana" w:hAnsi="Verdana"/>
          <w:sz w:val="32"/>
          <w:szCs w:val="32"/>
          <w:rtl w:val="0"/>
        </w:rPr>
        <w:t xml:space="preserve">The after-hours emergency line is </w:t>
      </w:r>
      <w:r w:rsidDel="00000000" w:rsidR="00000000" w:rsidRPr="00000000">
        <w:rPr>
          <w:rFonts w:ascii="Verdana" w:cs="Verdana" w:eastAsia="Verdana" w:hAnsi="Verdana"/>
          <w:color w:val="ff0000"/>
          <w:sz w:val="32"/>
          <w:szCs w:val="32"/>
          <w:rtl w:val="0"/>
        </w:rPr>
        <w:t xml:space="preserve">888-733-8840</w:t>
      </w:r>
      <w:r w:rsidDel="00000000" w:rsidR="00000000" w:rsidRPr="00000000">
        <w:rPr>
          <w:rtl w:val="0"/>
        </w:rPr>
      </w:r>
    </w:p>
    <w:p w:rsidR="00000000" w:rsidDel="00000000" w:rsidP="00000000" w:rsidRDefault="00000000" w:rsidRPr="00000000" w14:paraId="00000016">
      <w:pPr>
        <w:pageBreakBefore w:val="0"/>
        <w:spacing w:line="276" w:lineRule="auto"/>
        <w:ind w:left="0" w:firstLine="0"/>
        <w:rPr>
          <w:rFonts w:ascii="Verdana" w:cs="Verdana" w:eastAsia="Verdana" w:hAnsi="Verdana"/>
          <w:color w:val="0000ff"/>
          <w:sz w:val="28"/>
          <w:szCs w:val="28"/>
          <w:highlight w:val="white"/>
          <w:u w:val="single"/>
        </w:rPr>
      </w:pPr>
      <w:r w:rsidDel="00000000" w:rsidR="00000000" w:rsidRPr="00000000">
        <w:rPr>
          <w:rtl w:val="0"/>
        </w:rPr>
      </w:r>
    </w:p>
    <w:p w:rsidR="00000000" w:rsidDel="00000000" w:rsidP="00000000" w:rsidRDefault="00000000" w:rsidRPr="00000000" w14:paraId="00000017">
      <w:pPr>
        <w:pageBreakBefore w:val="0"/>
        <w:spacing w:line="276" w:lineRule="auto"/>
        <w:ind w:left="0" w:firstLine="0"/>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18">
      <w:pPr>
        <w:pStyle w:val="Heading1"/>
        <w:pageBreakBefore w:val="0"/>
        <w:spacing w:line="276" w:lineRule="auto"/>
        <w:rPr>
          <w:rFonts w:ascii="Verdana" w:cs="Verdana" w:eastAsia="Verdana" w:hAnsi="Verdana"/>
          <w:b w:val="1"/>
          <w:sz w:val="32"/>
          <w:szCs w:val="32"/>
        </w:rPr>
      </w:pPr>
      <w:bookmarkStart w:colFirst="0" w:colLast="0" w:name="_wm91frehvz25" w:id="0"/>
      <w:bookmarkEnd w:id="0"/>
      <w:r w:rsidDel="00000000" w:rsidR="00000000" w:rsidRPr="00000000">
        <w:rPr>
          <w:rFonts w:ascii="Verdana" w:cs="Verdana" w:eastAsia="Verdana" w:hAnsi="Verdana"/>
          <w:b w:val="1"/>
          <w:sz w:val="32"/>
          <w:szCs w:val="32"/>
          <w:rtl w:val="0"/>
        </w:rPr>
        <w:t xml:space="preserve">Panleuk At Home Treatment Instructions – Medication List    </w:t>
      </w:r>
    </w:p>
    <w:p w:rsidR="00000000" w:rsidDel="00000000" w:rsidP="00000000" w:rsidRDefault="00000000" w:rsidRPr="00000000" w14:paraId="00000019">
      <w:pPr>
        <w:pageBreakBefore w:val="0"/>
        <w:spacing w:line="240" w:lineRule="auto"/>
        <w:jc w:val="left"/>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1A">
      <w:pPr>
        <w:pageBreakBefore w:val="0"/>
        <w:spacing w:line="240" w:lineRule="auto"/>
        <w:jc w:val="left"/>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1B">
      <w:pPr>
        <w:pageBreakBefore w:val="0"/>
        <w:spacing w:line="240" w:lineRule="auto"/>
        <w:jc w:val="left"/>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Fluids</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b w:val="1"/>
          <w:sz w:val="24"/>
          <w:szCs w:val="24"/>
          <w:u w:val="single"/>
          <w:rtl w:val="0"/>
        </w:rPr>
        <w:br w:type="textWrapping"/>
        <w:br w:type="textWrapping"/>
      </w:r>
      <w:r w:rsidDel="00000000" w:rsidR="00000000" w:rsidRPr="00000000">
        <w:rPr>
          <w:rFonts w:ascii="Verdana" w:cs="Verdana" w:eastAsia="Verdana" w:hAnsi="Verdana"/>
          <w:b w:val="1"/>
          <w:sz w:val="24"/>
          <w:szCs w:val="24"/>
          <w:rtl w:val="0"/>
        </w:rPr>
        <w:t xml:space="preserve">LRS</w:t>
      </w:r>
      <w:r w:rsidDel="00000000" w:rsidR="00000000" w:rsidRPr="00000000">
        <w:rPr>
          <w:rFonts w:ascii="Verdana" w:cs="Verdana" w:eastAsia="Verdana" w:hAnsi="Verdana"/>
          <w:sz w:val="24"/>
          <w:szCs w:val="24"/>
          <w:rtl w:val="0"/>
        </w:rPr>
        <w:t xml:space="preserve"> – injected </w:t>
      </w:r>
      <w:r w:rsidDel="00000000" w:rsidR="00000000" w:rsidRPr="00000000">
        <w:rPr>
          <w:rFonts w:ascii="Verdana" w:cs="Verdana" w:eastAsia="Verdana" w:hAnsi="Verdana"/>
          <w:sz w:val="24"/>
          <w:szCs w:val="24"/>
          <w:rtl w:val="0"/>
        </w:rPr>
        <w:t xml:space="preserve">under the skin</w:t>
      </w:r>
      <w:r w:rsidDel="00000000" w:rsidR="00000000" w:rsidRPr="00000000">
        <w:rPr>
          <w:rFonts w:ascii="Verdana" w:cs="Verdana" w:eastAsia="Verdana" w:hAnsi="Verdana"/>
          <w:sz w:val="24"/>
          <w:szCs w:val="24"/>
          <w:rtl w:val="0"/>
        </w:rPr>
        <w:t xml:space="preserve"> three times a day for 5 days.</w:t>
        <w:br w:type="textWrapping"/>
        <w:tab/>
      </w:r>
    </w:p>
    <w:p w:rsidR="00000000" w:rsidDel="00000000" w:rsidP="00000000" w:rsidRDefault="00000000" w:rsidRPr="00000000" w14:paraId="0000001C">
      <w:pPr>
        <w:pageBreakBefore w:val="0"/>
        <w:numPr>
          <w:ilvl w:val="0"/>
          <w:numId w:val="2"/>
        </w:numPr>
        <w:spacing w:line="240" w:lineRule="auto"/>
        <w:ind w:left="720" w:hanging="36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LRS (Lactated Ringers) is a clear, sterile solution for fluid and electrolyte replenishment and is given subcutaneously.</w:t>
      </w:r>
    </w:p>
    <w:p w:rsidR="00000000" w:rsidDel="00000000" w:rsidP="00000000" w:rsidRDefault="00000000" w:rsidRPr="00000000" w14:paraId="0000001D">
      <w:pPr>
        <w:pageBreakBefore w:val="0"/>
        <w:numPr>
          <w:ilvl w:val="0"/>
          <w:numId w:val="2"/>
        </w:numPr>
        <w:spacing w:line="240" w:lineRule="auto"/>
        <w:ind w:left="72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Store at room temperature away from direct sunlight.</w:t>
      </w:r>
    </w:p>
    <w:p w:rsidR="00000000" w:rsidDel="00000000" w:rsidP="00000000" w:rsidRDefault="00000000" w:rsidRPr="00000000" w14:paraId="0000001E">
      <w:pPr>
        <w:pageBreakBefore w:val="0"/>
        <w:numPr>
          <w:ilvl w:val="0"/>
          <w:numId w:val="2"/>
        </w:numPr>
        <w:spacing w:line="240" w:lineRule="auto"/>
        <w:ind w:left="72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Dosages:</w:t>
      </w:r>
    </w:p>
    <w:p w:rsidR="00000000" w:rsidDel="00000000" w:rsidP="00000000" w:rsidRDefault="00000000" w:rsidRPr="00000000" w14:paraId="0000001F">
      <w:pPr>
        <w:pageBreakBefore w:val="0"/>
        <w:spacing w:line="240" w:lineRule="auto"/>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pageBreakBefore w:val="0"/>
        <w:spacing w:line="240" w:lineRule="auto"/>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pageBreakBefore w:val="0"/>
        <w:spacing w:line="240" w:lineRule="auto"/>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br w:type="textWrapping"/>
        <w:t xml:space="preserve">Antibiotics:</w:t>
      </w:r>
    </w:p>
    <w:p w:rsidR="00000000" w:rsidDel="00000000" w:rsidP="00000000" w:rsidRDefault="00000000" w:rsidRPr="00000000" w14:paraId="00000025">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6">
      <w:pPr>
        <w:pageBreakBefore w:val="0"/>
        <w:spacing w:line="36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Baytril</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 injected once a day for 5 days. </w:t>
      </w:r>
      <w:r w:rsidDel="00000000" w:rsidR="00000000" w:rsidRPr="00000000">
        <w:rPr>
          <w:rFonts w:ascii="Verdana" w:cs="Verdana" w:eastAsia="Verdana" w:hAnsi="Verdana"/>
          <w:b w:val="1"/>
          <w:sz w:val="24"/>
          <w:szCs w:val="24"/>
          <w:rtl w:val="0"/>
        </w:rPr>
        <w:t xml:space="preserve">(ALWAYS mixed in fluids)</w:t>
      </w:r>
      <w:r w:rsidDel="00000000" w:rsidR="00000000" w:rsidRPr="00000000">
        <w:rPr>
          <w:rtl w:val="0"/>
        </w:rPr>
      </w:r>
    </w:p>
    <w:p w:rsidR="00000000" w:rsidDel="00000000" w:rsidP="00000000" w:rsidRDefault="00000000" w:rsidRPr="00000000" w14:paraId="00000027">
      <w:pPr>
        <w:pageBreakBefore w:val="0"/>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Baytril is a clear, sticky, light sensitive broad spectrum antibiotic. </w:t>
      </w:r>
    </w:p>
    <w:p w:rsidR="00000000" w:rsidDel="00000000" w:rsidP="00000000" w:rsidRDefault="00000000" w:rsidRPr="00000000" w14:paraId="00000028">
      <w:pPr>
        <w:pageBreakBefore w:val="0"/>
        <w:numPr>
          <w:ilvl w:val="0"/>
          <w:numId w:val="3"/>
        </w:numPr>
        <w:spacing w:line="240" w:lineRule="auto"/>
        <w:ind w:left="720" w:hanging="360"/>
        <w:rPr>
          <w:sz w:val="24"/>
          <w:szCs w:val="24"/>
        </w:rPr>
      </w:pPr>
      <w:r w:rsidDel="00000000" w:rsidR="00000000" w:rsidRPr="00000000">
        <w:rPr>
          <w:rFonts w:ascii="Verdana" w:cs="Verdana" w:eastAsia="Verdana" w:hAnsi="Verdana"/>
          <w:b w:val="1"/>
          <w:sz w:val="24"/>
          <w:szCs w:val="24"/>
          <w:rtl w:val="0"/>
        </w:rPr>
        <w:t xml:space="preserve">Do NOT inject Baytril directly into the skin</w:t>
      </w:r>
      <w:r w:rsidDel="00000000" w:rsidR="00000000" w:rsidRPr="00000000">
        <w:rPr>
          <w:rFonts w:ascii="Verdana" w:cs="Verdana" w:eastAsia="Verdana" w:hAnsi="Verdana"/>
          <w:sz w:val="24"/>
          <w:szCs w:val="24"/>
          <w:rtl w:val="0"/>
        </w:rPr>
        <w:t xml:space="preserve">. It will cause </w:t>
      </w:r>
      <w:r w:rsidDel="00000000" w:rsidR="00000000" w:rsidRPr="00000000">
        <w:rPr>
          <w:rFonts w:ascii="Verdana" w:cs="Verdana" w:eastAsia="Verdana" w:hAnsi="Verdana"/>
          <w:sz w:val="24"/>
          <w:szCs w:val="24"/>
          <w:rtl w:val="0"/>
        </w:rPr>
        <w:t xml:space="preserve">abscesses.</w:t>
      </w:r>
      <w:r w:rsidDel="00000000" w:rsidR="00000000" w:rsidRPr="00000000">
        <w:rPr>
          <w:rFonts w:ascii="Verdana" w:cs="Verdana" w:eastAsia="Verdana" w:hAnsi="Verdana"/>
          <w:sz w:val="24"/>
          <w:szCs w:val="24"/>
          <w:rtl w:val="0"/>
        </w:rPr>
        <w:t xml:space="preserve"> Baytril will be provided already diluted in LRS.</w:t>
      </w:r>
    </w:p>
    <w:p w:rsidR="00000000" w:rsidDel="00000000" w:rsidP="00000000" w:rsidRDefault="00000000" w:rsidRPr="00000000" w14:paraId="00000029">
      <w:pPr>
        <w:pageBreakBefore w:val="0"/>
        <w:numPr>
          <w:ilvl w:val="0"/>
          <w:numId w:val="3"/>
        </w:numPr>
        <w:spacing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Store at room temperature away from any light (wrapped in paper towels or similar).</w:t>
      </w:r>
      <w:r w:rsidDel="00000000" w:rsidR="00000000" w:rsidRPr="00000000">
        <w:rPr>
          <w:rtl w:val="0"/>
        </w:rPr>
      </w:r>
    </w:p>
    <w:p w:rsidR="00000000" w:rsidDel="00000000" w:rsidP="00000000" w:rsidRDefault="00000000" w:rsidRPr="00000000" w14:paraId="0000002A">
      <w:pPr>
        <w:pageBreakBefore w:val="0"/>
        <w:numPr>
          <w:ilvl w:val="0"/>
          <w:numId w:val="3"/>
        </w:numPr>
        <w:spacing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Dosages:</w:t>
      </w:r>
    </w:p>
    <w:p w:rsidR="00000000" w:rsidDel="00000000" w:rsidP="00000000" w:rsidRDefault="00000000" w:rsidRPr="00000000" w14:paraId="0000002B">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pageBreakBefore w:val="0"/>
        <w:spacing w:line="360" w:lineRule="auto"/>
        <w:ind w:left="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0">
      <w:pPr>
        <w:pageBreakBefore w:val="0"/>
        <w:spacing w:line="360" w:lineRule="auto"/>
        <w:ind w:left="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1">
      <w:pPr>
        <w:pageBreakBefore w:val="0"/>
        <w:spacing w:line="36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Polyflex</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 injected under the skin twice a day for 5 days.</w:t>
      </w:r>
    </w:p>
    <w:p w:rsidR="00000000" w:rsidDel="00000000" w:rsidP="00000000" w:rsidRDefault="00000000" w:rsidRPr="00000000" w14:paraId="00000032">
      <w:pPr>
        <w:pageBreakBefore w:val="0"/>
        <w:numPr>
          <w:ilvl w:val="0"/>
          <w:numId w:val="1"/>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Polyflex is a white injectable antibiotic. It should be gently shaken before administering as contents can settle.</w:t>
      </w:r>
    </w:p>
    <w:p w:rsidR="00000000" w:rsidDel="00000000" w:rsidP="00000000" w:rsidRDefault="00000000" w:rsidRPr="00000000" w14:paraId="00000033">
      <w:pPr>
        <w:pageBreakBefore w:val="0"/>
        <w:numPr>
          <w:ilvl w:val="0"/>
          <w:numId w:val="8"/>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Give fluids, then </w:t>
      </w:r>
      <w:r w:rsidDel="00000000" w:rsidR="00000000" w:rsidRPr="00000000">
        <w:rPr>
          <w:rFonts w:ascii="Verdana" w:cs="Verdana" w:eastAsia="Verdana" w:hAnsi="Verdana"/>
          <w:sz w:val="24"/>
          <w:szCs w:val="24"/>
          <w:rtl w:val="0"/>
        </w:rPr>
        <w:t xml:space="preserve">inject Polyflex into the fluid bubble</w:t>
      </w:r>
      <w:r w:rsidDel="00000000" w:rsidR="00000000" w:rsidRPr="00000000">
        <w:rPr>
          <w:rFonts w:ascii="Verdana" w:cs="Verdana" w:eastAsia="Verdana" w:hAnsi="Verdana"/>
          <w:sz w:val="24"/>
          <w:szCs w:val="24"/>
          <w:rtl w:val="0"/>
        </w:rPr>
        <w:t xml:space="preserve"> to minimize </w:t>
      </w:r>
      <w:r w:rsidDel="00000000" w:rsidR="00000000" w:rsidRPr="00000000">
        <w:rPr>
          <w:rFonts w:ascii="Verdana" w:cs="Verdana" w:eastAsia="Verdana" w:hAnsi="Verdana"/>
          <w:sz w:val="24"/>
          <w:szCs w:val="24"/>
          <w:rtl w:val="0"/>
        </w:rPr>
        <w:t xml:space="preserve">stinging.</w:t>
      </w:r>
      <w:r w:rsidDel="00000000" w:rsidR="00000000" w:rsidRPr="00000000">
        <w:rPr>
          <w:rtl w:val="0"/>
        </w:rPr>
      </w:r>
    </w:p>
    <w:p w:rsidR="00000000" w:rsidDel="00000000" w:rsidP="00000000" w:rsidRDefault="00000000" w:rsidRPr="00000000" w14:paraId="00000034">
      <w:pPr>
        <w:pageBreakBefore w:val="0"/>
        <w:numPr>
          <w:ilvl w:val="0"/>
          <w:numId w:val="8"/>
        </w:numPr>
        <w:spacing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Store in the refrigerator.</w:t>
      </w:r>
    </w:p>
    <w:p w:rsidR="00000000" w:rsidDel="00000000" w:rsidP="00000000" w:rsidRDefault="00000000" w:rsidRPr="00000000" w14:paraId="00000035">
      <w:pPr>
        <w:pageBreakBefore w:val="0"/>
        <w:numPr>
          <w:ilvl w:val="0"/>
          <w:numId w:val="8"/>
        </w:numPr>
        <w:spacing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Dosages:</w:t>
      </w:r>
    </w:p>
    <w:p w:rsidR="00000000" w:rsidDel="00000000" w:rsidP="00000000" w:rsidRDefault="00000000" w:rsidRPr="00000000" w14:paraId="00000036">
      <w:pPr>
        <w:pageBreakBefore w:val="0"/>
        <w:spacing w:line="36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Antiemetic:</w:t>
      </w:r>
    </w:p>
    <w:p w:rsidR="00000000" w:rsidDel="00000000" w:rsidP="00000000" w:rsidRDefault="00000000" w:rsidRPr="00000000" w14:paraId="00000037">
      <w:pPr>
        <w:pageBreakBefore w:val="0"/>
        <w:spacing w:line="360" w:lineRule="auto"/>
        <w:ind w:left="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8">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Cerenia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 injected under the skin once a day for 5 days.</w:t>
      </w:r>
    </w:p>
    <w:p w:rsidR="00000000" w:rsidDel="00000000" w:rsidP="00000000" w:rsidRDefault="00000000" w:rsidRPr="00000000" w14:paraId="00000039">
      <w:pPr>
        <w:pageBreakBefore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Cerenia is a clear injectable medication to treat vomiting.</w:t>
      </w:r>
    </w:p>
    <w:p w:rsidR="00000000" w:rsidDel="00000000" w:rsidP="00000000" w:rsidRDefault="00000000" w:rsidRPr="00000000" w14:paraId="0000003A">
      <w:pPr>
        <w:pageBreakBefore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sz w:val="24"/>
          <w:szCs w:val="24"/>
        </w:rPr>
      </w:pPr>
      <w:r w:rsidDel="00000000" w:rsidR="00000000" w:rsidRPr="00000000">
        <w:rPr>
          <w:rFonts w:ascii="Verdana" w:cs="Verdana" w:eastAsia="Verdana" w:hAnsi="Verdana"/>
          <w:sz w:val="24"/>
          <w:szCs w:val="24"/>
          <w:rtl w:val="0"/>
        </w:rPr>
        <w:t xml:space="preserve">Cerenia can cause a burning sensation when injected. The kitten must be scruffed or restrained when Cerenia is given because the kitten may have a negative reaction and try to escape. This reaction is short-lived, but the initial reactions to the injection range from mild to severe. </w:t>
      </w:r>
      <w:r w:rsidDel="00000000" w:rsidR="00000000" w:rsidRPr="00000000">
        <w:rPr>
          <w:rFonts w:ascii="Verdana" w:cs="Verdana" w:eastAsia="Verdana" w:hAnsi="Verdana"/>
          <w:i w:val="1"/>
          <w:sz w:val="24"/>
          <w:szCs w:val="24"/>
          <w:rtl w:val="0"/>
        </w:rPr>
        <w:t xml:space="preserve">Negative reactions can be minimized if the Cerenia injection is given in the SQ fluid bubble</w:t>
      </w:r>
      <w:r w:rsidDel="00000000" w:rsidR="00000000" w:rsidRPr="00000000">
        <w:rPr>
          <w:rFonts w:ascii="Verdana" w:cs="Verdana" w:eastAsia="Verdana" w:hAnsi="Verdana"/>
          <w:i w:val="1"/>
          <w:sz w:val="24"/>
          <w:szCs w:val="24"/>
          <w:rtl w:val="0"/>
        </w:rPr>
        <w:t xml:space="preserve"> </w:t>
      </w:r>
      <w:r w:rsidDel="00000000" w:rsidR="00000000" w:rsidRPr="00000000">
        <w:rPr>
          <w:rFonts w:ascii="Verdana" w:cs="Verdana" w:eastAsia="Verdana" w:hAnsi="Verdana"/>
          <w:i w:val="1"/>
          <w:sz w:val="24"/>
          <w:szCs w:val="24"/>
          <w:rtl w:val="0"/>
        </w:rPr>
        <w:t xml:space="preserve">of a fluid (LRS) injection.</w:t>
      </w:r>
      <w:r w:rsidDel="00000000" w:rsidR="00000000" w:rsidRPr="00000000">
        <w:rPr>
          <w:rtl w:val="0"/>
        </w:rPr>
      </w:r>
    </w:p>
    <w:p w:rsidR="00000000" w:rsidDel="00000000" w:rsidP="00000000" w:rsidRDefault="00000000" w:rsidRPr="00000000" w14:paraId="0000003B">
      <w:pPr>
        <w:pageBreakBefore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sz w:val="24"/>
          <w:szCs w:val="24"/>
        </w:rPr>
      </w:pPr>
      <w:r w:rsidDel="00000000" w:rsidR="00000000" w:rsidRPr="00000000">
        <w:rPr>
          <w:rFonts w:ascii="Verdana" w:cs="Verdana" w:eastAsia="Verdana" w:hAnsi="Verdana"/>
          <w:sz w:val="24"/>
          <w:szCs w:val="24"/>
          <w:rtl w:val="0"/>
        </w:rPr>
        <w:t xml:space="preserve">Store in the refrigerator</w:t>
      </w:r>
      <w:r w:rsidDel="00000000" w:rsidR="00000000" w:rsidRPr="00000000">
        <w:rPr>
          <w:rFonts w:ascii="Verdana" w:cs="Verdana" w:eastAsia="Verdana" w:hAnsi="Verdana"/>
          <w:sz w:val="24"/>
          <w:szCs w:val="24"/>
          <w:rtl w:val="0"/>
        </w:rPr>
        <w:t xml:space="preserve"> away from light (wrapped in paper towels or similar).</w:t>
      </w:r>
    </w:p>
    <w:p w:rsidR="00000000" w:rsidDel="00000000" w:rsidP="00000000" w:rsidRDefault="00000000" w:rsidRPr="00000000" w14:paraId="0000003C">
      <w:pPr>
        <w:pageBreakBefore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Dosages:</w:t>
      </w:r>
    </w:p>
    <w:p w:rsidR="00000000" w:rsidDel="00000000" w:rsidP="00000000" w:rsidRDefault="00000000" w:rsidRPr="00000000" w14:paraId="0000003D">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3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ab/>
        <w:tab/>
      </w:r>
    </w:p>
    <w:p w:rsidR="00000000" w:rsidDel="00000000" w:rsidP="00000000" w:rsidRDefault="00000000" w:rsidRPr="00000000" w14:paraId="0000003F">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r>
    </w:p>
    <w:p w:rsidR="00000000" w:rsidDel="00000000" w:rsidP="00000000" w:rsidRDefault="00000000" w:rsidRPr="00000000" w14:paraId="00000040">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1">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tab/>
      </w:r>
    </w:p>
    <w:p w:rsidR="00000000" w:rsidDel="00000000" w:rsidP="00000000" w:rsidRDefault="00000000" w:rsidRPr="00000000" w14:paraId="00000042">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Oral medications:</w:t>
      </w:r>
    </w:p>
    <w:p w:rsidR="00000000" w:rsidDel="00000000" w:rsidP="00000000" w:rsidRDefault="00000000" w:rsidRPr="00000000" w14:paraId="00000043">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4">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Toltrazuril </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 by mouth once a day for 3 days. </w:t>
      </w:r>
      <w:r w:rsidDel="00000000" w:rsidR="00000000" w:rsidRPr="00000000">
        <w:rPr>
          <w:rtl w:val="0"/>
        </w:rPr>
      </w:r>
    </w:p>
    <w:p w:rsidR="00000000" w:rsidDel="00000000" w:rsidP="00000000" w:rsidRDefault="00000000" w:rsidRPr="00000000" w14:paraId="00000045">
      <w:pPr>
        <w:pageBreakBefore w:val="0"/>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Toltrazuril is a cream-colored oral solution used to treat parasitic infections.</w:t>
      </w:r>
    </w:p>
    <w:p w:rsidR="00000000" w:rsidDel="00000000" w:rsidP="00000000" w:rsidRDefault="00000000" w:rsidRPr="00000000" w14:paraId="00000046">
      <w:pPr>
        <w:pageBreakBefore w:val="0"/>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Store at room temperature.</w:t>
      </w:r>
    </w:p>
    <w:p w:rsidR="00000000" w:rsidDel="00000000" w:rsidP="00000000" w:rsidRDefault="00000000" w:rsidRPr="00000000" w14:paraId="00000047">
      <w:pPr>
        <w:pageBreakBefore w:val="0"/>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Dosages:</w:t>
      </w:r>
    </w:p>
    <w:p w:rsidR="00000000" w:rsidDel="00000000" w:rsidP="00000000" w:rsidRDefault="00000000" w:rsidRPr="00000000" w14:paraId="00000048">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9">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A">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B">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C">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Panacur</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sz w:val="24"/>
          <w:szCs w:val="24"/>
          <w:rtl w:val="0"/>
        </w:rPr>
        <w:t xml:space="preserve">by mouth once a day for 3 days.</w:t>
      </w:r>
    </w:p>
    <w:p w:rsidR="00000000" w:rsidDel="00000000" w:rsidP="00000000" w:rsidRDefault="00000000" w:rsidRPr="00000000" w14:paraId="0000004D">
      <w:pPr>
        <w:pageBreakBefore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Panacur (fenbendazole) is a broad spectrum parasiticide used to treat intestinal worms.</w:t>
      </w:r>
    </w:p>
    <w:p w:rsidR="00000000" w:rsidDel="00000000" w:rsidP="00000000" w:rsidRDefault="00000000" w:rsidRPr="00000000" w14:paraId="0000004E">
      <w:pPr>
        <w:pageBreakBefore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Store at room temperature.</w:t>
      </w:r>
    </w:p>
    <w:p w:rsidR="00000000" w:rsidDel="00000000" w:rsidP="00000000" w:rsidRDefault="00000000" w:rsidRPr="00000000" w14:paraId="0000004F">
      <w:pPr>
        <w:pageBreakBefore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Dosages:</w:t>
      </w:r>
    </w:p>
    <w:p w:rsidR="00000000" w:rsidDel="00000000" w:rsidP="00000000" w:rsidRDefault="00000000" w:rsidRPr="00000000" w14:paraId="00000050">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1">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2">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4">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5">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Fortiflora </w:t>
      </w:r>
      <w:r w:rsidDel="00000000" w:rsidR="00000000" w:rsidRPr="00000000">
        <w:rPr>
          <w:rFonts w:ascii="Verdana" w:cs="Verdana" w:eastAsia="Verdana" w:hAnsi="Verdana"/>
          <w:sz w:val="24"/>
          <w:szCs w:val="24"/>
          <w:rtl w:val="0"/>
        </w:rPr>
        <w:t xml:space="preserve">– 1 pinch in warmed food per feeding. Fortiflora is not necessary every time kittens are fed, but is recommended while they are on antibiotics and when their stool is runny. Fortiflora must be added to gruel or syringe gruel after it has been warmed.</w:t>
      </w:r>
    </w:p>
    <w:p w:rsidR="00000000" w:rsidDel="00000000" w:rsidP="00000000" w:rsidRDefault="00000000" w:rsidRPr="00000000" w14:paraId="00000056">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7">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Other Medications</w:t>
      </w:r>
      <w:r w:rsidDel="00000000" w:rsidR="00000000" w:rsidRPr="00000000">
        <w:rPr>
          <w:rFonts w:ascii="Verdana" w:cs="Verdana" w:eastAsia="Verdana" w:hAnsi="Verdana"/>
          <w:sz w:val="24"/>
          <w:szCs w:val="24"/>
          <w:rtl w:val="0"/>
        </w:rPr>
        <w:t xml:space="preserve"> – </w:t>
      </w:r>
    </w:p>
    <w:p w:rsidR="00000000" w:rsidDel="00000000" w:rsidP="00000000" w:rsidRDefault="00000000" w:rsidRPr="00000000" w14:paraId="00000058">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9">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A">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B">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C">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D">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E">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F">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0">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3">
      <w:pPr>
        <w:pStyle w:val="Heading1"/>
        <w:pageBreakBefore w:val="0"/>
        <w:spacing w:line="276" w:lineRule="auto"/>
        <w:jc w:val="left"/>
        <w:rPr>
          <w:rFonts w:ascii="Verdana" w:cs="Verdana" w:eastAsia="Verdana" w:hAnsi="Verdana"/>
          <w:b w:val="1"/>
          <w:color w:val="ff0000"/>
          <w:sz w:val="32"/>
          <w:szCs w:val="32"/>
        </w:rPr>
      </w:pPr>
      <w:bookmarkStart w:colFirst="0" w:colLast="0" w:name="_jlanjlg209rg" w:id="1"/>
      <w:bookmarkEnd w:id="1"/>
      <w:r w:rsidDel="00000000" w:rsidR="00000000" w:rsidRPr="00000000">
        <w:rPr>
          <w:rFonts w:ascii="Verdana" w:cs="Verdana" w:eastAsia="Verdana" w:hAnsi="Verdana"/>
          <w:b w:val="1"/>
          <w:color w:val="ff0000"/>
          <w:sz w:val="32"/>
          <w:szCs w:val="32"/>
          <w:rtl w:val="0"/>
        </w:rPr>
        <w:t xml:space="preserve">Fading Kitten Protocol</w:t>
      </w:r>
    </w:p>
    <w:p w:rsidR="00000000" w:rsidDel="00000000" w:rsidP="00000000" w:rsidRDefault="00000000" w:rsidRPr="00000000" w14:paraId="00000064">
      <w:pPr>
        <w:pageBreakBefore w:val="0"/>
        <w:spacing w:line="276"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5">
      <w:pPr>
        <w:pageBreakBefore w:val="0"/>
        <w:shd w:fill="ffffff" w:val="clea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Fading Kitten Syndrome is a life threatening emergency in which a kitten, sometimes one that was previously healthy, “crashes” and begins to fade.  This can occur with kittens who have a mother as well as those who do not, so watch for mother cats pushing away a kitten and not caring for it.  If not dealt with immediately, this can result in death.  There is not always a clear reason for this condition.  It has been linked to birth defects, environmental stress, and infectious disease.  Early detection and treatment are imperative; but even with tube feeding, re-hydration and monitoring many of these kittens will still die.</w:t>
      </w:r>
    </w:p>
    <w:p w:rsidR="00000000" w:rsidDel="00000000" w:rsidP="00000000" w:rsidRDefault="00000000" w:rsidRPr="00000000" w14:paraId="00000066">
      <w:pPr>
        <w:pageBreakBefore w:val="0"/>
        <w:spacing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7">
      <w:pPr>
        <w:pageBreakBefore w:val="0"/>
        <w:spacing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Symptoms</w:t>
      </w:r>
    </w:p>
    <w:p w:rsidR="00000000" w:rsidDel="00000000" w:rsidP="00000000" w:rsidRDefault="00000000" w:rsidRPr="00000000" w14:paraId="00000068">
      <w:pPr>
        <w:pageBreakBefore w:val="0"/>
        <w:numPr>
          <w:ilvl w:val="0"/>
          <w:numId w:val="10"/>
        </w:numPr>
        <w:spacing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Low body temperature; the kitten feels cool or cold to the touch</w:t>
      </w:r>
    </w:p>
    <w:p w:rsidR="00000000" w:rsidDel="00000000" w:rsidP="00000000" w:rsidRDefault="00000000" w:rsidRPr="00000000" w14:paraId="00000069">
      <w:pPr>
        <w:pageBreakBefore w:val="0"/>
        <w:numPr>
          <w:ilvl w:val="0"/>
          <w:numId w:val="10"/>
        </w:numPr>
        <w:spacing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Extreme lethargy; not getting up, unable to stand, not responding when touched, can’t hold its head up</w:t>
      </w:r>
    </w:p>
    <w:p w:rsidR="00000000" w:rsidDel="00000000" w:rsidP="00000000" w:rsidRDefault="00000000" w:rsidRPr="00000000" w14:paraId="0000006A">
      <w:pPr>
        <w:pageBreakBefore w:val="0"/>
        <w:numPr>
          <w:ilvl w:val="0"/>
          <w:numId w:val="10"/>
        </w:numPr>
        <w:spacing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Gasping for breath; mouth-breathing</w:t>
      </w:r>
    </w:p>
    <w:p w:rsidR="00000000" w:rsidDel="00000000" w:rsidP="00000000" w:rsidRDefault="00000000" w:rsidRPr="00000000" w14:paraId="0000006B">
      <w:pPr>
        <w:pageBreakBefore w:val="0"/>
        <w:numPr>
          <w:ilvl w:val="0"/>
          <w:numId w:val="10"/>
        </w:numPr>
        <w:spacing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Meowing, crying out</w:t>
      </w:r>
    </w:p>
    <w:p w:rsidR="00000000" w:rsidDel="00000000" w:rsidP="00000000" w:rsidRDefault="00000000" w:rsidRPr="00000000" w14:paraId="0000006C">
      <w:pPr>
        <w:pageBreakBefore w:val="0"/>
        <w:spacing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D">
      <w:pPr>
        <w:pageBreakBefore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When a kitten is fading, two things are happening:  hypothermia (being too cold) and hypoglycemia (low blood sugar).  You must get the kitten’s body temperature up and raise its blood sugar or it will die.</w:t>
      </w:r>
    </w:p>
    <w:p w:rsidR="00000000" w:rsidDel="00000000" w:rsidP="00000000" w:rsidRDefault="00000000" w:rsidRPr="00000000" w14:paraId="0000006E">
      <w:pPr>
        <w:pageBreakBefore w:val="0"/>
        <w:spacing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F">
      <w:pPr>
        <w:pageBreakBefore w:val="0"/>
        <w:spacing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Take immediate action.</w:t>
      </w:r>
    </w:p>
    <w:p w:rsidR="00000000" w:rsidDel="00000000" w:rsidP="00000000" w:rsidRDefault="00000000" w:rsidRPr="00000000" w14:paraId="00000070">
      <w:pPr>
        <w:pageBreakBefore w:val="0"/>
        <w:numPr>
          <w:ilvl w:val="0"/>
          <w:numId w:val="14"/>
        </w:numPr>
        <w:spacing w:line="276" w:lineRule="auto"/>
        <w:ind w:left="720" w:hanging="360"/>
        <w:jc w:val="both"/>
        <w:rPr>
          <w:rFonts w:ascii="Calibri" w:cs="Calibri" w:eastAsia="Calibri" w:hAnsi="Calibri"/>
        </w:rPr>
      </w:pPr>
      <w:r w:rsidDel="00000000" w:rsidR="00000000" w:rsidRPr="00000000">
        <w:rPr>
          <w:rFonts w:ascii="Verdana" w:cs="Verdana" w:eastAsia="Verdana" w:hAnsi="Verdana"/>
          <w:rtl w:val="0"/>
        </w:rPr>
        <w:t xml:space="preserve">Get them warm.  Immediately wrap the kitten up in a towel like a burrito leaving only their face exposed. Their whole body—tail, ears, and paws--should be in the towel, only eyes, nose and mouth exposed. </w:t>
      </w:r>
      <w:r w:rsidDel="00000000" w:rsidR="00000000" w:rsidRPr="00000000">
        <w:rPr>
          <w:rFonts w:ascii="Verdana" w:cs="Verdana" w:eastAsia="Verdana" w:hAnsi="Verdana"/>
          <w:b w:val="1"/>
          <w:rtl w:val="0"/>
        </w:rPr>
        <w:t xml:space="preserve">Do not take the kitten out of the towel to adjust them or check on them.</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rtl w:val="0"/>
        </w:rPr>
        <w:t xml:space="preserve">Every time you take them out you will make them cold again, even if it is only for a second.</w:t>
      </w:r>
    </w:p>
    <w:p w:rsidR="00000000" w:rsidDel="00000000" w:rsidP="00000000" w:rsidRDefault="00000000" w:rsidRPr="00000000" w14:paraId="00000071">
      <w:pPr>
        <w:pageBreakBefore w:val="0"/>
        <w:numPr>
          <w:ilvl w:val="0"/>
          <w:numId w:val="14"/>
        </w:numPr>
        <w:spacing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Wrap a heating pad set on low around the burrito towel (to avoid burns) as an extra source of heat; secure it around the towel so it stays in place.</w:t>
      </w:r>
    </w:p>
    <w:p w:rsidR="00000000" w:rsidDel="00000000" w:rsidP="00000000" w:rsidRDefault="00000000" w:rsidRPr="00000000" w14:paraId="00000072">
      <w:pPr>
        <w:pageBreakBefore w:val="0"/>
        <w:numPr>
          <w:ilvl w:val="0"/>
          <w:numId w:val="14"/>
        </w:numPr>
        <w:spacing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The kitten’s body cannot warm itself with only a towel; you have to apply extra heat. Your own body heat won’t work because it is lower than what a kitten’s should be.</w:t>
      </w:r>
    </w:p>
    <w:p w:rsidR="00000000" w:rsidDel="00000000" w:rsidP="00000000" w:rsidRDefault="00000000" w:rsidRPr="00000000" w14:paraId="00000073">
      <w:pPr>
        <w:pageBreakBefore w:val="0"/>
        <w:spacing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74">
      <w:pPr>
        <w:pageBreakBefore w:val="0"/>
        <w:spacing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As soon as heat has been applied, you will need to work on raising the blood sugar.</w:t>
      </w:r>
    </w:p>
    <w:p w:rsidR="00000000" w:rsidDel="00000000" w:rsidP="00000000" w:rsidRDefault="00000000" w:rsidRPr="00000000" w14:paraId="00000075">
      <w:pPr>
        <w:pageBreakBefore w:val="0"/>
        <w:numPr>
          <w:ilvl w:val="0"/>
          <w:numId w:val="13"/>
        </w:numPr>
        <w:spacing w:line="276" w:lineRule="auto"/>
        <w:ind w:left="765" w:hanging="360"/>
        <w:jc w:val="both"/>
        <w:rPr>
          <w:rFonts w:ascii="Verdana" w:cs="Verdana" w:eastAsia="Verdana" w:hAnsi="Verdana"/>
        </w:rPr>
      </w:pPr>
      <w:r w:rsidDel="00000000" w:rsidR="00000000" w:rsidRPr="00000000">
        <w:rPr>
          <w:rFonts w:ascii="Verdana" w:cs="Verdana" w:eastAsia="Verdana" w:hAnsi="Verdana"/>
          <w:rtl w:val="0"/>
        </w:rPr>
        <w:t xml:space="preserve">Put some sugar or Karo Syrup in warm water, 50/50. Put some in a syringe and give the kitten one drop every three minutes.</w:t>
      </w:r>
    </w:p>
    <w:p w:rsidR="00000000" w:rsidDel="00000000" w:rsidP="00000000" w:rsidRDefault="00000000" w:rsidRPr="00000000" w14:paraId="00000076">
      <w:pPr>
        <w:pageBreakBefore w:val="0"/>
        <w:numPr>
          <w:ilvl w:val="0"/>
          <w:numId w:val="13"/>
        </w:numPr>
        <w:spacing w:line="276" w:lineRule="auto"/>
        <w:ind w:left="765" w:hanging="360"/>
        <w:jc w:val="both"/>
        <w:rPr>
          <w:rFonts w:ascii="Verdana" w:cs="Verdana" w:eastAsia="Verdana" w:hAnsi="Verdana"/>
        </w:rPr>
      </w:pPr>
      <w:r w:rsidDel="00000000" w:rsidR="00000000" w:rsidRPr="00000000">
        <w:rPr>
          <w:rFonts w:ascii="Verdana" w:cs="Verdana" w:eastAsia="Verdana" w:hAnsi="Verdana"/>
          <w:rtl w:val="0"/>
        </w:rPr>
        <w:t xml:space="preserve">If the kitten is not swallowing, try rubbing some Karo or sugar-water on its gums and tongue.</w:t>
      </w:r>
    </w:p>
    <w:p w:rsidR="00000000" w:rsidDel="00000000" w:rsidP="00000000" w:rsidRDefault="00000000" w:rsidRPr="00000000" w14:paraId="00000077">
      <w:pPr>
        <w:pageBreakBefore w:val="0"/>
        <w:numPr>
          <w:ilvl w:val="0"/>
          <w:numId w:val="13"/>
        </w:numPr>
        <w:spacing w:line="276" w:lineRule="auto"/>
        <w:ind w:left="765" w:hanging="360"/>
        <w:jc w:val="both"/>
        <w:rPr>
          <w:rFonts w:ascii="Verdana" w:cs="Verdana" w:eastAsia="Verdana" w:hAnsi="Verdana"/>
        </w:rPr>
      </w:pPr>
      <w:r w:rsidDel="00000000" w:rsidR="00000000" w:rsidRPr="00000000">
        <w:rPr>
          <w:rFonts w:ascii="Verdana" w:cs="Verdana" w:eastAsia="Verdana" w:hAnsi="Verdana"/>
          <w:rtl w:val="0"/>
        </w:rPr>
        <w:t xml:space="preserve">Be sure you are administering the sugar every three minutes and not longer.</w:t>
      </w:r>
    </w:p>
    <w:p w:rsidR="00000000" w:rsidDel="00000000" w:rsidP="00000000" w:rsidRDefault="00000000" w:rsidRPr="00000000" w14:paraId="00000078">
      <w:pPr>
        <w:pageBreakBefore w:val="0"/>
        <w:spacing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79">
      <w:pPr>
        <w:pageBreakBefore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It may seem like you are not doing enough to help the kitten, but this is the only treatment for a fading kitten.  There is not anything other than the steps above that the medical team can, or will, do for a fading kitten.  We generally have success with fading kittens when following the above steps.  Keep in mind, it can sometimes take hours for them to come out of it and start acting normally again.</w:t>
      </w:r>
    </w:p>
    <w:p w:rsidR="00000000" w:rsidDel="00000000" w:rsidP="00000000" w:rsidRDefault="00000000" w:rsidRPr="00000000" w14:paraId="0000007A">
      <w:pPr>
        <w:pageBreakBefore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You can call the clinic for next steps after the kitten is out of the fade. </w:t>
      </w:r>
      <w:r w:rsidDel="00000000" w:rsidR="00000000" w:rsidRPr="00000000">
        <w:rPr>
          <w:rFonts w:ascii="Verdana" w:cs="Verdana" w:eastAsia="Verdana" w:hAnsi="Verdana"/>
          <w:rtl w:val="0"/>
        </w:rPr>
        <w:t xml:space="preserve">The number for the APA! Clinic is </w:t>
      </w:r>
      <w:r w:rsidDel="00000000" w:rsidR="00000000" w:rsidRPr="00000000">
        <w:rPr>
          <w:rFonts w:ascii="Verdana" w:cs="Verdana" w:eastAsia="Verdana" w:hAnsi="Verdana"/>
          <w:color w:val="ff0000"/>
          <w:rtl w:val="0"/>
        </w:rPr>
        <w:t xml:space="preserve">512-466-0720</w:t>
      </w:r>
      <w:r w:rsidDel="00000000" w:rsidR="00000000" w:rsidRPr="00000000">
        <w:rPr>
          <w:rFonts w:ascii="Verdana" w:cs="Verdana" w:eastAsia="Verdana" w:hAnsi="Verdana"/>
          <w:rtl w:val="0"/>
        </w:rPr>
        <w:t xml:space="preserve">  </w:t>
      </w:r>
    </w:p>
    <w:p w:rsidR="00000000" w:rsidDel="00000000" w:rsidP="00000000" w:rsidRDefault="00000000" w:rsidRPr="00000000" w14:paraId="0000007B">
      <w:pPr>
        <w:pageBreakBefore w:val="0"/>
        <w:spacing w:line="276" w:lineRule="auto"/>
        <w:rPr>
          <w:rFonts w:ascii="Verdana" w:cs="Verdana" w:eastAsia="Verdana" w:hAnsi="Verdana"/>
        </w:rPr>
      </w:pPr>
      <w:r w:rsidDel="00000000" w:rsidR="00000000" w:rsidRPr="00000000">
        <w:rPr>
          <w:rFonts w:ascii="Verdana" w:cs="Verdana" w:eastAsia="Verdana" w:hAnsi="Verdana"/>
          <w:rtl w:val="0"/>
        </w:rPr>
        <w:t xml:space="preserve">The after-hours emergency line is </w:t>
      </w:r>
      <w:r w:rsidDel="00000000" w:rsidR="00000000" w:rsidRPr="00000000">
        <w:rPr>
          <w:rFonts w:ascii="Verdana" w:cs="Verdana" w:eastAsia="Verdana" w:hAnsi="Verdana"/>
          <w:color w:val="ff0000"/>
          <w:rtl w:val="0"/>
        </w:rPr>
        <w:t xml:space="preserve">888-733-8840</w:t>
      </w:r>
      <w:r w:rsidDel="00000000" w:rsidR="00000000" w:rsidRPr="00000000">
        <w:rPr>
          <w:rtl w:val="0"/>
        </w:rPr>
      </w:r>
    </w:p>
    <w:p w:rsidR="00000000" w:rsidDel="00000000" w:rsidP="00000000" w:rsidRDefault="00000000" w:rsidRPr="00000000" w14:paraId="0000007C">
      <w:pPr>
        <w:pageBreakBefore w:val="0"/>
        <w:spacing w:line="276" w:lineRule="auto"/>
        <w:ind w:left="14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D">
      <w:pPr>
        <w:pageBreakBefore w:val="0"/>
        <w:spacing w:line="276" w:lineRule="auto"/>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7E">
      <w:pPr>
        <w:pageBreakBefore w:val="0"/>
        <w:spacing w:line="276" w:lineRule="auto"/>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7F">
      <w:pPr>
        <w:pageBreakBefore w:val="0"/>
        <w:spacing w:line="276" w:lineRule="auto"/>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80">
      <w:pPr>
        <w:pageBreakBefore w:val="0"/>
        <w:spacing w:line="276" w:lineRule="auto"/>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Bathing Post-Panleuk </w:t>
      </w:r>
      <w:r w:rsidDel="00000000" w:rsidR="00000000" w:rsidRPr="00000000">
        <w:rPr>
          <w:rFonts w:ascii="Verdana" w:cs="Verdana" w:eastAsia="Verdana" w:hAnsi="Verdana"/>
          <w:b w:val="1"/>
          <w:sz w:val="32"/>
          <w:szCs w:val="32"/>
          <w:rtl w:val="0"/>
        </w:rPr>
        <w:t xml:space="preserve">Kittens</w:t>
      </w:r>
      <w:r w:rsidDel="00000000" w:rsidR="00000000" w:rsidRPr="00000000">
        <w:rPr>
          <w:rFonts w:ascii="Verdana" w:cs="Verdana" w:eastAsia="Verdana" w:hAnsi="Verdana"/>
          <w:b w:val="1"/>
          <w:sz w:val="32"/>
          <w:szCs w:val="32"/>
          <w:rtl w:val="0"/>
        </w:rPr>
        <w:t xml:space="preserve"> (Bathing Out)</w:t>
      </w:r>
    </w:p>
    <w:p w:rsidR="00000000" w:rsidDel="00000000" w:rsidP="00000000" w:rsidRDefault="00000000" w:rsidRPr="00000000" w14:paraId="00000081">
      <w:pPr>
        <w:pageBreakBefore w:val="0"/>
        <w:ind w:left="0" w:right="-180" w:firstLine="18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2">
      <w:pPr>
        <w:pageBreakBefore w:val="0"/>
        <w:ind w:left="0" w:right="-180" w:firstLine="0"/>
        <w:rPr>
          <w:rFonts w:ascii="Verdana" w:cs="Verdana" w:eastAsia="Verdana" w:hAnsi="Verdana"/>
        </w:rPr>
      </w:pPr>
      <w:r w:rsidDel="00000000" w:rsidR="00000000" w:rsidRPr="00000000">
        <w:rPr>
          <w:rFonts w:ascii="Verdana" w:cs="Verdana" w:eastAsia="Verdana" w:hAnsi="Verdana"/>
          <w:rtl w:val="0"/>
        </w:rPr>
        <w:t xml:space="preserve">Before a kitten is moved to a post-panleuk foster or elsewhere, they must be thoroughly bathed. It is important that all feces, dirt, litter, etc. is removed from the kitten to avoid spreading viral particles. </w:t>
      </w:r>
    </w:p>
    <w:p w:rsidR="00000000" w:rsidDel="00000000" w:rsidP="00000000" w:rsidRDefault="00000000" w:rsidRPr="00000000" w14:paraId="00000083">
      <w:pPr>
        <w:pageBreakBefore w:val="0"/>
        <w:ind w:left="0" w:right="-180" w:firstLine="0"/>
        <w:rPr>
          <w:rFonts w:ascii="Verdana" w:cs="Verdana" w:eastAsia="Verdana" w:hAnsi="Verdana"/>
        </w:rPr>
      </w:pPr>
      <w:r w:rsidDel="00000000" w:rsidR="00000000" w:rsidRPr="00000000">
        <w:rPr>
          <w:rtl w:val="0"/>
        </w:rPr>
      </w:r>
    </w:p>
    <w:p w:rsidR="00000000" w:rsidDel="00000000" w:rsidP="00000000" w:rsidRDefault="00000000" w:rsidRPr="00000000" w14:paraId="00000084">
      <w:pPr>
        <w:pageBreakBefore w:val="0"/>
        <w:numPr>
          <w:ilvl w:val="0"/>
          <w:numId w:val="15"/>
        </w:numPr>
        <w:ind w:left="720" w:right="-180" w:hanging="360"/>
        <w:rPr>
          <w:rFonts w:ascii="Verdana" w:cs="Verdana" w:eastAsia="Verdana" w:hAnsi="Verdana"/>
        </w:rPr>
      </w:pPr>
      <w:r w:rsidDel="00000000" w:rsidR="00000000" w:rsidRPr="00000000">
        <w:rPr>
          <w:rFonts w:ascii="Verdana" w:cs="Verdana" w:eastAsia="Verdana" w:hAnsi="Verdana"/>
          <w:rtl w:val="0"/>
        </w:rPr>
        <w:t xml:space="preserve">Before you bathe kittens, make sure you have enough clean crates ready with bedding and heat sources for them after they are clean. </w:t>
      </w:r>
    </w:p>
    <w:p w:rsidR="00000000" w:rsidDel="00000000" w:rsidP="00000000" w:rsidRDefault="00000000" w:rsidRPr="00000000" w14:paraId="00000085">
      <w:pPr>
        <w:pageBreakBefore w:val="0"/>
        <w:numPr>
          <w:ilvl w:val="0"/>
          <w:numId w:val="15"/>
        </w:numPr>
        <w:ind w:left="720" w:right="-180" w:hanging="360"/>
        <w:rPr>
          <w:rFonts w:ascii="Verdana" w:cs="Verdana" w:eastAsia="Verdana" w:hAnsi="Verdana"/>
        </w:rPr>
      </w:pPr>
      <w:r w:rsidDel="00000000" w:rsidR="00000000" w:rsidRPr="00000000">
        <w:rPr>
          <w:rFonts w:ascii="Verdana" w:cs="Verdana" w:eastAsia="Verdana" w:hAnsi="Verdana"/>
          <w:rtl w:val="0"/>
        </w:rPr>
        <w:t xml:space="preserve">Turn the water on to a lukewarm temperature, and make sure you have kitten shampoo and nail clippers available.</w:t>
      </w:r>
    </w:p>
    <w:p w:rsidR="00000000" w:rsidDel="00000000" w:rsidP="00000000" w:rsidRDefault="00000000" w:rsidRPr="00000000" w14:paraId="00000086">
      <w:pPr>
        <w:pageBreakBefore w:val="0"/>
        <w:numPr>
          <w:ilvl w:val="0"/>
          <w:numId w:val="15"/>
        </w:numPr>
        <w:ind w:left="720" w:right="-180" w:hanging="360"/>
        <w:rPr>
          <w:rFonts w:ascii="Verdana" w:cs="Verdana" w:eastAsia="Verdana" w:hAnsi="Verdana"/>
        </w:rPr>
      </w:pPr>
      <w:r w:rsidDel="00000000" w:rsidR="00000000" w:rsidRPr="00000000">
        <w:rPr>
          <w:rFonts w:ascii="Verdana" w:cs="Verdana" w:eastAsia="Verdana" w:hAnsi="Verdana"/>
          <w:rtl w:val="0"/>
        </w:rPr>
        <w:t xml:space="preserve">Bathe the kitten with shampoo, paying close attention to paws, nails, whiskers, ears, and rear end. Rinse.</w:t>
      </w:r>
      <w:r w:rsidDel="00000000" w:rsidR="00000000" w:rsidRPr="00000000">
        <w:drawing>
          <wp:anchor allowOverlap="1" behindDoc="0" distB="114300" distT="114300" distL="114300" distR="114300" hidden="0" layoutInCell="1" locked="0" relativeHeight="0" simplePos="0">
            <wp:simplePos x="0" y="0"/>
            <wp:positionH relativeFrom="column">
              <wp:posOffset>3562350</wp:posOffset>
            </wp:positionH>
            <wp:positionV relativeFrom="paragraph">
              <wp:posOffset>337896</wp:posOffset>
            </wp:positionV>
            <wp:extent cx="2381250" cy="14954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381250" cy="1495425"/>
                    </a:xfrm>
                    <a:prstGeom prst="rect"/>
                    <a:ln/>
                  </pic:spPr>
                </pic:pic>
              </a:graphicData>
            </a:graphic>
          </wp:anchor>
        </w:drawing>
      </w:r>
    </w:p>
    <w:p w:rsidR="00000000" w:rsidDel="00000000" w:rsidP="00000000" w:rsidRDefault="00000000" w:rsidRPr="00000000" w14:paraId="00000087">
      <w:pPr>
        <w:pageBreakBefore w:val="0"/>
        <w:numPr>
          <w:ilvl w:val="0"/>
          <w:numId w:val="15"/>
        </w:numPr>
        <w:ind w:left="720" w:right="-180" w:hanging="360"/>
        <w:rPr>
          <w:rFonts w:ascii="Verdana" w:cs="Verdana" w:eastAsia="Verdana" w:hAnsi="Verdana"/>
        </w:rPr>
      </w:pPr>
      <w:r w:rsidDel="00000000" w:rsidR="00000000" w:rsidRPr="00000000">
        <w:rPr>
          <w:rFonts w:ascii="Verdana" w:cs="Verdana" w:eastAsia="Verdana" w:hAnsi="Verdana"/>
          <w:rtl w:val="0"/>
        </w:rPr>
        <w:t xml:space="preserve">Repeat the shampoo lathering. Rinse.</w:t>
      </w:r>
    </w:p>
    <w:p w:rsidR="00000000" w:rsidDel="00000000" w:rsidP="00000000" w:rsidRDefault="00000000" w:rsidRPr="00000000" w14:paraId="00000088">
      <w:pPr>
        <w:pageBreakBefore w:val="0"/>
        <w:numPr>
          <w:ilvl w:val="0"/>
          <w:numId w:val="15"/>
        </w:numPr>
        <w:ind w:left="720" w:right="-180" w:hanging="360"/>
        <w:rPr>
          <w:rFonts w:ascii="Verdana" w:cs="Verdana" w:eastAsia="Verdana" w:hAnsi="Verdana"/>
        </w:rPr>
      </w:pPr>
      <w:r w:rsidDel="00000000" w:rsidR="00000000" w:rsidRPr="00000000">
        <w:rPr>
          <w:rFonts w:ascii="Verdana" w:cs="Verdana" w:eastAsia="Verdana" w:hAnsi="Verdana"/>
          <w:rtl w:val="0"/>
        </w:rPr>
        <w:t xml:space="preserve">Place the kitten in a towel and clip nails. Be careful to avoid cutting the quick on the kittens’ nails. Most cats have 5 front claws and 4 back claws on each foot.</w:t>
      </w:r>
    </w:p>
    <w:p w:rsidR="00000000" w:rsidDel="00000000" w:rsidP="00000000" w:rsidRDefault="00000000" w:rsidRPr="00000000" w14:paraId="00000089">
      <w:pPr>
        <w:pageBreakBefore w:val="0"/>
        <w:numPr>
          <w:ilvl w:val="0"/>
          <w:numId w:val="15"/>
        </w:numPr>
        <w:ind w:left="720" w:right="-180" w:hanging="360"/>
        <w:rPr>
          <w:rFonts w:ascii="Verdana" w:cs="Verdana" w:eastAsia="Verdana" w:hAnsi="Verdana"/>
        </w:rPr>
      </w:pPr>
      <w:r w:rsidDel="00000000" w:rsidR="00000000" w:rsidRPr="00000000">
        <w:rPr>
          <w:rFonts w:ascii="Verdana" w:cs="Verdana" w:eastAsia="Verdana" w:hAnsi="Verdana"/>
          <w:rtl w:val="0"/>
        </w:rPr>
        <w:t xml:space="preserve">Dry well and place in a clean crate with dry bedding and a heat source. Repeat for each additional kitten.</w:t>
      </w:r>
    </w:p>
    <w:p w:rsidR="00000000" w:rsidDel="00000000" w:rsidP="00000000" w:rsidRDefault="00000000" w:rsidRPr="00000000" w14:paraId="0000008A">
      <w:pPr>
        <w:pageBreakBefore w:val="0"/>
        <w:numPr>
          <w:ilvl w:val="0"/>
          <w:numId w:val="15"/>
        </w:numPr>
        <w:ind w:left="720" w:right="-180" w:hanging="360"/>
        <w:rPr>
          <w:rFonts w:ascii="Verdana" w:cs="Verdana" w:eastAsia="Verdana" w:hAnsi="Verdana"/>
        </w:rPr>
      </w:pPr>
      <w:r w:rsidDel="00000000" w:rsidR="00000000" w:rsidRPr="00000000">
        <w:rPr>
          <w:rFonts w:ascii="Verdana" w:cs="Verdana" w:eastAsia="Verdana" w:hAnsi="Verdana"/>
          <w:rtl w:val="0"/>
        </w:rPr>
        <w:t xml:space="preserve">See below for information on how to clean and disinfect the panleuk-contaminated space.</w:t>
      </w:r>
    </w:p>
    <w:p w:rsidR="00000000" w:rsidDel="00000000" w:rsidP="00000000" w:rsidRDefault="00000000" w:rsidRPr="00000000" w14:paraId="0000008B">
      <w:pPr>
        <w:pageBreakBefore w:val="0"/>
        <w:ind w:left="-180" w:right="-18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pageBreakBefore w:val="0"/>
        <w:ind w:left="-180" w:right="-18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pStyle w:val="Heading1"/>
        <w:pageBreakBefore w:val="0"/>
        <w:rPr>
          <w:rFonts w:ascii="Verdana" w:cs="Verdana" w:eastAsia="Verdana" w:hAnsi="Verdana"/>
          <w:b w:val="1"/>
          <w:sz w:val="32"/>
          <w:szCs w:val="32"/>
        </w:rPr>
      </w:pPr>
      <w:bookmarkStart w:colFirst="0" w:colLast="0" w:name="_i9y0sugqamxs" w:id="2"/>
      <w:bookmarkEnd w:id="2"/>
      <w:r w:rsidDel="00000000" w:rsidR="00000000" w:rsidRPr="00000000">
        <w:rPr>
          <w:rFonts w:ascii="Verdana" w:cs="Verdana" w:eastAsia="Verdana" w:hAnsi="Verdana"/>
          <w:b w:val="1"/>
          <w:sz w:val="32"/>
          <w:szCs w:val="32"/>
          <w:rtl w:val="0"/>
        </w:rPr>
        <w:t xml:space="preserve">How To Disinfect A Home After Panleuk</w:t>
      </w:r>
    </w:p>
    <w:p w:rsidR="00000000" w:rsidDel="00000000" w:rsidP="00000000" w:rsidRDefault="00000000" w:rsidRPr="00000000" w14:paraId="0000008E">
      <w:pPr>
        <w:pageBreakBefore w:val="0"/>
        <w:ind w:right="-18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F">
      <w:pPr>
        <w:pageBreakBefore w:val="0"/>
        <w:ind w:left="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 is preferable that any linens the kittens may have touched are thrown away. If this is not possible, you can wash all bedding, blankets, towels, pillows, rugs, or clothing the kitten has had contact with. </w:t>
      </w:r>
    </w:p>
    <w:p w:rsidR="00000000" w:rsidDel="00000000" w:rsidP="00000000" w:rsidRDefault="00000000" w:rsidRPr="00000000" w14:paraId="00000090">
      <w:pPr>
        <w:pageBreakBefore w:val="0"/>
        <w:ind w:right="-18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1">
      <w:pPr>
        <w:pageBreakBefore w:val="0"/>
        <w:numPr>
          <w:ilvl w:val="0"/>
          <w:numId w:val="9"/>
        </w:numPr>
        <w:ind w:left="720" w:right="-18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bleach in the warm-wash cycle to kill any viral particles that may be present in the fabric. Carpets and other soft surfaces that can’t go in the washing machine should be steam-cleaned.</w:t>
      </w:r>
    </w:p>
    <w:p w:rsidR="00000000" w:rsidDel="00000000" w:rsidP="00000000" w:rsidRDefault="00000000" w:rsidRPr="00000000" w14:paraId="00000092">
      <w:pPr>
        <w:pageBreakBefore w:val="0"/>
        <w:numPr>
          <w:ilvl w:val="0"/>
          <w:numId w:val="9"/>
        </w:numPr>
        <w:ind w:left="720" w:right="-180" w:hanging="360"/>
        <w:rPr>
          <w:rFonts w:ascii="Verdana" w:cs="Verdana" w:eastAsia="Verdana" w:hAnsi="Verdana"/>
        </w:rPr>
      </w:pPr>
      <w:r w:rsidDel="00000000" w:rsidR="00000000" w:rsidRPr="00000000">
        <w:rPr>
          <w:rFonts w:ascii="Verdana" w:cs="Verdana" w:eastAsia="Verdana" w:hAnsi="Verdana"/>
          <w:sz w:val="24"/>
          <w:szCs w:val="24"/>
          <w:rtl w:val="0"/>
        </w:rPr>
        <w:t xml:space="preserve">Thoroughly clean all hard surfaces (flooring, counters, cabinets, doors) with a cleaner such as Formula 409 to remove obvious dirt/debris. Follow with an application of 1:32 diluted bleach solution. </w:t>
      </w:r>
    </w:p>
    <w:p w:rsidR="00000000" w:rsidDel="00000000" w:rsidP="00000000" w:rsidRDefault="00000000" w:rsidRPr="00000000" w14:paraId="00000093">
      <w:pPr>
        <w:pageBreakBefore w:val="0"/>
        <w:numPr>
          <w:ilvl w:val="0"/>
          <w:numId w:val="9"/>
        </w:numPr>
        <w:ind w:left="720" w:right="-18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Allow this solution to sit for 10 minutes, then repeat the cleaning (scrub) and disinfecting (10 minutes of dilute bleach soaking) process two more times, using fresh bleach solution each time. After the final bleach soak, wipe the area dry. </w:t>
      </w:r>
    </w:p>
    <w:p w:rsidR="00000000" w:rsidDel="00000000" w:rsidP="00000000" w:rsidRDefault="00000000" w:rsidRPr="00000000" w14:paraId="00000094">
      <w:pPr>
        <w:pageBreakBefore w:val="0"/>
        <w:numPr>
          <w:ilvl w:val="0"/>
          <w:numId w:val="9"/>
        </w:numPr>
        <w:ind w:left="720" w:right="-18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Alternatively, the commercially available product Rescue diluted at 1:16 can be used in place of 409 and bleach for cleaning and disinfecting. Allow it to sit for 5 minutes and repeat the process three times as you would with bleach.</w:t>
      </w:r>
    </w:p>
    <w:p w:rsidR="00000000" w:rsidDel="00000000" w:rsidP="00000000" w:rsidRDefault="00000000" w:rsidRPr="00000000" w14:paraId="00000095">
      <w:pPr>
        <w:pageBreakBefore w:val="0"/>
        <w:ind w:left="-180" w:right="-18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6">
      <w:pPr>
        <w:pageBreakBefore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7">
      <w:pPr>
        <w:pStyle w:val="Heading1"/>
        <w:pageBreakBefore w:val="0"/>
        <w:ind w:left="-180" w:right="-180" w:firstLine="0"/>
        <w:rPr>
          <w:rFonts w:ascii="Verdana" w:cs="Verdana" w:eastAsia="Verdana" w:hAnsi="Verdana"/>
          <w:b w:val="1"/>
          <w:sz w:val="32"/>
          <w:szCs w:val="32"/>
        </w:rPr>
      </w:pPr>
      <w:bookmarkStart w:colFirst="0" w:colLast="0" w:name="_y0g1o9b4e4to" w:id="3"/>
      <w:bookmarkEnd w:id="3"/>
      <w:r w:rsidDel="00000000" w:rsidR="00000000" w:rsidRPr="00000000">
        <w:rPr>
          <w:rFonts w:ascii="Verdana" w:cs="Verdana" w:eastAsia="Verdana" w:hAnsi="Verdana"/>
          <w:b w:val="1"/>
          <w:sz w:val="32"/>
          <w:szCs w:val="32"/>
          <w:rtl w:val="0"/>
        </w:rPr>
        <w:t xml:space="preserve">Guidelines for fostering after panleuk</w:t>
      </w:r>
    </w:p>
    <w:p w:rsidR="00000000" w:rsidDel="00000000" w:rsidP="00000000" w:rsidRDefault="00000000" w:rsidRPr="00000000" w14:paraId="00000098">
      <w:pPr>
        <w:pStyle w:val="Heading1"/>
        <w:pageBreakBefore w:val="0"/>
        <w:ind w:left="-180" w:right="-180" w:firstLine="0"/>
        <w:rPr>
          <w:rFonts w:ascii="Verdana" w:cs="Verdana" w:eastAsia="Verdana" w:hAnsi="Verdana"/>
          <w:sz w:val="24"/>
          <w:szCs w:val="24"/>
        </w:rPr>
      </w:pPr>
      <w:bookmarkStart w:colFirst="0" w:colLast="0" w:name="_ymlbt9zdsk30" w:id="4"/>
      <w:bookmarkEnd w:id="4"/>
      <w:r w:rsidDel="00000000" w:rsidR="00000000" w:rsidRPr="00000000">
        <w:rPr>
          <w:rFonts w:ascii="Verdana" w:cs="Verdana" w:eastAsia="Verdana" w:hAnsi="Verdana"/>
          <w:sz w:val="24"/>
          <w:szCs w:val="24"/>
          <w:rtl w:val="0"/>
        </w:rPr>
        <w:t xml:space="preserve">APA! requires fosters who have had panleuk kittens in their home to </w:t>
      </w:r>
      <w:r w:rsidDel="00000000" w:rsidR="00000000" w:rsidRPr="00000000">
        <w:rPr>
          <w:rFonts w:ascii="Verdana" w:cs="Verdana" w:eastAsia="Verdana" w:hAnsi="Verdana"/>
          <w:sz w:val="24"/>
          <w:szCs w:val="24"/>
          <w:rtl w:val="0"/>
        </w:rPr>
        <w:t xml:space="preserve">wait a period of 6 months before you can bring home most types of new foster kittens.</w:t>
      </w:r>
    </w:p>
    <w:p w:rsidR="00000000" w:rsidDel="00000000" w:rsidP="00000000" w:rsidRDefault="00000000" w:rsidRPr="00000000" w14:paraId="00000099">
      <w:pPr>
        <w:pStyle w:val="Heading1"/>
        <w:pageBreakBefore w:val="0"/>
        <w:ind w:left="-180" w:right="-180" w:firstLine="0"/>
        <w:rPr>
          <w:rFonts w:ascii="Verdana" w:cs="Verdana" w:eastAsia="Verdana" w:hAnsi="Verdana"/>
        </w:rPr>
      </w:pPr>
      <w:bookmarkStart w:colFirst="0" w:colLast="0" w:name="_i5nwdwmnw2cm" w:id="5"/>
      <w:bookmarkEnd w:id="5"/>
      <w:r w:rsidDel="00000000" w:rsidR="00000000" w:rsidRPr="00000000">
        <w:rPr>
          <w:rFonts w:ascii="Verdana" w:cs="Verdana" w:eastAsia="Verdana" w:hAnsi="Verdana"/>
          <w:sz w:val="24"/>
          <w:szCs w:val="24"/>
          <w:rtl w:val="0"/>
        </w:rPr>
        <w:t xml:space="preserve">However, you can still foster panleuk-positive kittens, post-panleuk kittens (they are immune to the virus once they’ve recovered and can no longer spread it if they have been properly bathed), and/or kittens </w:t>
      </w:r>
      <w:r w:rsidDel="00000000" w:rsidR="00000000" w:rsidRPr="00000000">
        <w:rPr>
          <w:rFonts w:ascii="Verdana" w:cs="Verdana" w:eastAsia="Verdana" w:hAnsi="Verdana"/>
          <w:sz w:val="24"/>
          <w:szCs w:val="24"/>
          <w:rtl w:val="0"/>
        </w:rPr>
        <w:t xml:space="preserve">that are </w:t>
      </w:r>
      <w:r w:rsidDel="00000000" w:rsidR="00000000" w:rsidRPr="00000000">
        <w:rPr>
          <w:rFonts w:ascii="Verdana" w:cs="Verdana" w:eastAsia="Verdana" w:hAnsi="Verdana"/>
          <w:sz w:val="24"/>
          <w:szCs w:val="24"/>
          <w:highlight w:val="white"/>
          <w:rtl w:val="0"/>
        </w:rPr>
        <w:t xml:space="preserve">over 5 months</w:t>
      </w:r>
      <w:r w:rsidDel="00000000" w:rsidR="00000000" w:rsidRPr="00000000">
        <w:rPr>
          <w:rFonts w:ascii="Verdana" w:cs="Verdana" w:eastAsia="Verdana" w:hAnsi="Verdana"/>
          <w:sz w:val="24"/>
          <w:szCs w:val="24"/>
          <w:highlight w:val="white"/>
          <w:rtl w:val="0"/>
        </w:rPr>
        <w:t xml:space="preserve"> and have had a minimum of 2 vaccines, with at least one administered after 20 weeks old</w:t>
      </w:r>
      <w:r w:rsidDel="00000000" w:rsidR="00000000" w:rsidRPr="00000000">
        <w:rPr>
          <w:rFonts w:ascii="Verdana" w:cs="Verdana" w:eastAsia="Verdana" w:hAnsi="Verdana"/>
          <w:sz w:val="24"/>
          <w:szCs w:val="24"/>
          <w:rtl w:val="0"/>
        </w:rPr>
        <w:t xml:space="preserve">. If you are interested in fostering and treating panleuk-positive kittens, we can provide training!</w:t>
      </w:r>
      <w:r w:rsidDel="00000000" w:rsidR="00000000" w:rsidRPr="00000000">
        <w:rPr>
          <w:rtl w:val="0"/>
        </w:rPr>
      </w:r>
    </w:p>
    <w:p w:rsidR="00000000" w:rsidDel="00000000" w:rsidP="00000000" w:rsidRDefault="00000000" w:rsidRPr="00000000" w14:paraId="0000009A">
      <w:pPr>
        <w:pageBreakBefore w:val="0"/>
        <w:ind w:left="-180" w:right="-180" w:firstLine="180"/>
        <w:rPr>
          <w:rFonts w:ascii="Verdana" w:cs="Verdana" w:eastAsia="Verdana" w:hAnsi="Verdana"/>
        </w:rPr>
      </w:pPr>
      <w:r w:rsidDel="00000000" w:rsidR="00000000" w:rsidRPr="00000000">
        <w:rPr>
          <w:rtl w:val="0"/>
        </w:rPr>
      </w:r>
    </w:p>
    <w:p w:rsidR="00000000" w:rsidDel="00000000" w:rsidP="00000000" w:rsidRDefault="00000000" w:rsidRPr="00000000" w14:paraId="0000009B">
      <w:pPr>
        <w:pStyle w:val="Heading1"/>
        <w:pageBreakBefore w:val="0"/>
        <w:ind w:left="-180" w:right="-180" w:firstLine="0"/>
        <w:rPr>
          <w:rFonts w:ascii="Verdana" w:cs="Verdana" w:eastAsia="Verdana" w:hAnsi="Verdana"/>
          <w:b w:val="1"/>
          <w:sz w:val="32"/>
          <w:szCs w:val="32"/>
        </w:rPr>
      </w:pPr>
      <w:bookmarkStart w:colFirst="0" w:colLast="0" w:name="_7ykfaq6ekbz7" w:id="6"/>
      <w:bookmarkEnd w:id="6"/>
      <w:r w:rsidDel="00000000" w:rsidR="00000000" w:rsidRPr="00000000">
        <w:rPr>
          <w:rFonts w:ascii="Verdana" w:cs="Verdana" w:eastAsia="Verdana" w:hAnsi="Verdana"/>
          <w:b w:val="1"/>
          <w:sz w:val="32"/>
          <w:szCs w:val="32"/>
          <w:rtl w:val="0"/>
        </w:rPr>
        <w:t xml:space="preserve">Panleuk FAQ</w:t>
      </w:r>
    </w:p>
    <w:p w:rsidR="00000000" w:rsidDel="00000000" w:rsidP="00000000" w:rsidRDefault="00000000" w:rsidRPr="00000000" w14:paraId="0000009C">
      <w:pPr>
        <w:pageBreakBefore w:val="0"/>
        <w:ind w:left="-180" w:right="-18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9D">
      <w:pPr>
        <w:pageBreakBefore w:val="0"/>
        <w:ind w:left="-180" w:right="-180" w:firstLine="0"/>
        <w:rPr>
          <w:rFonts w:ascii="Verdana" w:cs="Verdana" w:eastAsia="Verdana" w:hAnsi="Verdana"/>
          <w:b w:val="1"/>
          <w:sz w:val="26"/>
          <w:szCs w:val="26"/>
          <w:highlight w:val="white"/>
        </w:rPr>
      </w:pPr>
      <w:r w:rsidDel="00000000" w:rsidR="00000000" w:rsidRPr="00000000">
        <w:rPr>
          <w:rFonts w:ascii="Verdana" w:cs="Verdana" w:eastAsia="Verdana" w:hAnsi="Verdana"/>
          <w:b w:val="1"/>
          <w:sz w:val="26"/>
          <w:szCs w:val="26"/>
          <w:rtl w:val="0"/>
        </w:rPr>
        <w:t xml:space="preserve">1. What is panleukopenia? </w:t>
      </w:r>
      <w:r w:rsidDel="00000000" w:rsidR="00000000" w:rsidRPr="00000000">
        <w:rPr>
          <w:rtl w:val="0"/>
        </w:rPr>
      </w:r>
    </w:p>
    <w:p w:rsidR="00000000" w:rsidDel="00000000" w:rsidP="00000000" w:rsidRDefault="00000000" w:rsidRPr="00000000" w14:paraId="0000009E">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highlight w:val="white"/>
          <w:rtl w:val="0"/>
        </w:rPr>
        <w:t xml:space="preserve">Feline panleukopenia (sometimes called panleuk or PL for short) is a highly contagious viral disease of cats caused by the feline parvovirus. Kittens are most severely affected by the virus.</w:t>
      </w:r>
      <w:r w:rsidDel="00000000" w:rsidR="00000000" w:rsidRPr="00000000">
        <w:rPr>
          <w:rFonts w:ascii="Verdana" w:cs="Verdana" w:eastAsia="Verdana" w:hAnsi="Verdana"/>
          <w:sz w:val="24"/>
          <w:szCs w:val="24"/>
          <w:rtl w:val="0"/>
        </w:rPr>
        <w:t xml:space="preserve"> It is transmittable through bodily fluids and feces. Panleuk can live on and be transmitted from almost all surfaces. The incubation period is typically 3 to 5 days. </w:t>
      </w:r>
    </w:p>
    <w:p w:rsidR="00000000" w:rsidDel="00000000" w:rsidP="00000000" w:rsidRDefault="00000000" w:rsidRPr="00000000" w14:paraId="0000009F">
      <w:pPr>
        <w:pageBreakBefore w:val="0"/>
        <w:ind w:left="-180" w:right="-18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0">
      <w:pPr>
        <w:pageBreakBefore w:val="0"/>
        <w:ind w:left="-180" w:right="-180" w:firstLine="0"/>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2. Why is there an outbreak? </w:t>
      </w:r>
    </w:p>
    <w:p w:rsidR="00000000" w:rsidDel="00000000" w:rsidP="00000000" w:rsidRDefault="00000000" w:rsidRPr="00000000" w14:paraId="000000A1">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Panleuk is very difficult to eradicate. The virus can live on anything and it can live in the environment for up to a year if not properly cleaned or if it’s on a surface that is uncleanable (dirt). This makes the virus highly contagious.</w:t>
      </w:r>
    </w:p>
    <w:p w:rsidR="00000000" w:rsidDel="00000000" w:rsidP="00000000" w:rsidRDefault="00000000" w:rsidRPr="00000000" w14:paraId="000000A2">
      <w:pPr>
        <w:pageBreakBefore w:val="0"/>
        <w:ind w:left="-180" w:right="-18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3">
      <w:pPr>
        <w:pageBreakBefore w:val="0"/>
        <w:ind w:left="-180" w:right="-180" w:firstLine="0"/>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3. When does it affect kittens? </w:t>
      </w:r>
    </w:p>
    <w:p w:rsidR="00000000" w:rsidDel="00000000" w:rsidP="00000000" w:rsidRDefault="00000000" w:rsidRPr="00000000" w14:paraId="000000A4">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Because panleuk is everywhere in the environment, virtually all kittens and cats are exposed to the virus at some point in their lives. While cats of any age may be infected, young kittens, sick cats, and unvaccinated cats are most susceptible. Kittens are most susceptible between the ages of 3 and 12 weeks of age when they are unvaccinated and their passive immunity (from their mother) is waning.</w:t>
      </w:r>
    </w:p>
    <w:p w:rsidR="00000000" w:rsidDel="00000000" w:rsidP="00000000" w:rsidRDefault="00000000" w:rsidRPr="00000000" w14:paraId="000000A5">
      <w:pPr>
        <w:pageBreakBefore w:val="0"/>
        <w:ind w:left="-180" w:right="-18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6">
      <w:pPr>
        <w:pageBreakBefore w:val="0"/>
        <w:ind w:left="-180" w:right="-180" w:firstLine="0"/>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4. What signs should I watch for? </w:t>
      </w:r>
    </w:p>
    <w:p w:rsidR="00000000" w:rsidDel="00000000" w:rsidP="00000000" w:rsidRDefault="00000000" w:rsidRPr="00000000" w14:paraId="000000A7">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most common symptoms of panleuk are vomiting, loss of appetite, diarrhea, lethargy, dehydration, and/or sudden death. Isolated symptoms are not always a sign of panleuk; many other illnesses can cause these same symptoms, and kittens will often have diarrhea that is not caused by panleuk! Normally in a panleuk-positive case, we see a combination of the above symptoms.</w:t>
      </w:r>
    </w:p>
    <w:p w:rsidR="00000000" w:rsidDel="00000000" w:rsidP="00000000" w:rsidRDefault="00000000" w:rsidRPr="00000000" w14:paraId="000000A8">
      <w:pPr>
        <w:pageBreakBefore w:val="0"/>
        <w:ind w:left="-180" w:right="-18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9">
      <w:pPr>
        <w:pageBreakBefore w:val="0"/>
        <w:ind w:left="-180" w:right="-180" w:firstLine="0"/>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5. What do I do if I see symptoms in my foster(s)? </w:t>
      </w:r>
    </w:p>
    <w:p w:rsidR="00000000" w:rsidDel="00000000" w:rsidP="00000000" w:rsidRDefault="00000000" w:rsidRPr="00000000" w14:paraId="000000AA">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Contact the medical team as soon as you notice symptoms. Treatment should be started as soon as possible, so acting quickly is very important. Fill out the </w:t>
      </w:r>
      <w:hyperlink r:id="rId9">
        <w:r w:rsidDel="00000000" w:rsidR="00000000" w:rsidRPr="00000000">
          <w:rPr>
            <w:rFonts w:ascii="Verdana" w:cs="Verdana" w:eastAsia="Verdana" w:hAnsi="Verdana"/>
            <w:color w:val="1155cc"/>
            <w:sz w:val="24"/>
            <w:szCs w:val="24"/>
            <w:u w:val="single"/>
            <w:rtl w:val="0"/>
          </w:rPr>
          <w:t xml:space="preserve">Neonatal Medical Request Form</w:t>
        </w:r>
      </w:hyperlink>
      <w:r w:rsidDel="00000000" w:rsidR="00000000" w:rsidRPr="00000000">
        <w:rPr>
          <w:rFonts w:ascii="Verdana" w:cs="Verdana" w:eastAsia="Verdana" w:hAnsi="Verdana"/>
          <w:sz w:val="24"/>
          <w:szCs w:val="24"/>
          <w:rtl w:val="0"/>
        </w:rPr>
        <w:t xml:space="preserve"> during regular business hours, or contact the clinic after-hours emergency line at 888-733-8840.</w:t>
      </w:r>
    </w:p>
    <w:p w:rsidR="00000000" w:rsidDel="00000000" w:rsidP="00000000" w:rsidRDefault="00000000" w:rsidRPr="00000000" w14:paraId="000000AB">
      <w:pPr>
        <w:pageBreakBefore w:val="0"/>
        <w:ind w:left="-180" w:right="-18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C">
      <w:pPr>
        <w:pageBreakBefore w:val="0"/>
        <w:ind w:left="-180" w:right="-180" w:firstLine="0"/>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6. What is the treatment for panleuk and how long does it last? </w:t>
      </w:r>
    </w:p>
    <w:p w:rsidR="00000000" w:rsidDel="00000000" w:rsidP="00000000" w:rsidRDefault="00000000" w:rsidRPr="00000000" w14:paraId="000000AD">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Panleuk symptoms are treated using injectable antibiotics, anti-diarrheal medications, anti-nausea medications, and fluids, as well as force feedings if needed. Treatments are done 2 to 3 times a day for at least 5 days.</w:t>
      </w:r>
    </w:p>
    <w:p w:rsidR="00000000" w:rsidDel="00000000" w:rsidP="00000000" w:rsidRDefault="00000000" w:rsidRPr="00000000" w14:paraId="000000AE">
      <w:pPr>
        <w:pageBreakBefore w:val="0"/>
        <w:ind w:left="-180" w:right="-18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F">
      <w:pPr>
        <w:pageBreakBefore w:val="0"/>
        <w:ind w:left="-180" w:right="-180" w:firstLine="0"/>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7. Why can’t I bring my sick kittens back to the shelter? </w:t>
      </w:r>
    </w:p>
    <w:p w:rsidR="00000000" w:rsidDel="00000000" w:rsidP="00000000" w:rsidRDefault="00000000" w:rsidRPr="00000000" w14:paraId="000000B0">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Because panleuk is so contagious, bringing them back to the shelter puts every other kitten at risk. Additionally, the kitten has a better chance of survival with one-on-one care. YOU can provide the daily care needed for the kitten! Also, your house has already been exposed to the virus, so having the kitten leave will not “decontaminate” your space. It can be scary but we can teach you everything you need to know and provide training on medicating the kittens if you need it.</w:t>
      </w:r>
    </w:p>
    <w:p w:rsidR="00000000" w:rsidDel="00000000" w:rsidP="00000000" w:rsidRDefault="00000000" w:rsidRPr="00000000" w14:paraId="000000B1">
      <w:pPr>
        <w:pageBreakBefore w:val="0"/>
        <w:ind w:left="-180" w:right="-18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2">
      <w:pPr>
        <w:pageBreakBefore w:val="0"/>
        <w:ind w:left="-180" w:right="-180" w:firstLine="0"/>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8. What steps does APA! take to prevent panleuk outbreaks? </w:t>
      </w:r>
    </w:p>
    <w:p w:rsidR="00000000" w:rsidDel="00000000" w:rsidP="00000000" w:rsidRDefault="00000000" w:rsidRPr="00000000" w14:paraId="000000B3">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APA! has a Panleuk Ward and has put into effect strict guidelines to prevent cross-contamination between the ward and the nursery. APA! has also created and effectively put into use a medical protocol to treat panleuk.</w:t>
      </w:r>
    </w:p>
    <w:p w:rsidR="00000000" w:rsidDel="00000000" w:rsidP="00000000" w:rsidRDefault="00000000" w:rsidRPr="00000000" w14:paraId="000000B4">
      <w:pPr>
        <w:pageBreakBefore w:val="0"/>
        <w:ind w:left="-180" w:right="-18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5">
      <w:pPr>
        <w:pageBreakBefore w:val="0"/>
        <w:ind w:left="-180" w:right="-180" w:firstLine="0"/>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9. What is the survival rate for panleuk? </w:t>
      </w:r>
    </w:p>
    <w:p w:rsidR="00000000" w:rsidDel="00000000" w:rsidP="00000000" w:rsidRDefault="00000000" w:rsidRPr="00000000" w14:paraId="000000B6">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About 75% with early, aggressive treatment.</w:t>
      </w:r>
    </w:p>
    <w:p w:rsidR="00000000" w:rsidDel="00000000" w:rsidP="00000000" w:rsidRDefault="00000000" w:rsidRPr="00000000" w14:paraId="000000B7">
      <w:pPr>
        <w:pageBreakBefore w:val="0"/>
        <w:ind w:left="-180" w:right="-18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8">
      <w:pPr>
        <w:pageBreakBefore w:val="0"/>
        <w:ind w:left="-180" w:right="-18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10. What do I do if a kitten becomes critical? </w:t>
      </w:r>
    </w:p>
    <w:p w:rsidR="00000000" w:rsidDel="00000000" w:rsidP="00000000" w:rsidRDefault="00000000" w:rsidRPr="00000000" w14:paraId="000000B9">
      <w:pPr>
        <w:pageBreakBefore w:val="0"/>
        <w:ind w:left="-180" w:right="-1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Notify medical staff at the APA! clinic immediately. Start Fading Kitten Protocol if the kitten is showing “fading” symptoms, such as becoming unresponsive, not holding their head up, labored breathing, cold to the touch, etc. The number for the APA! clinic is </w:t>
      </w:r>
      <w:r w:rsidDel="00000000" w:rsidR="00000000" w:rsidRPr="00000000">
        <w:rPr>
          <w:rFonts w:ascii="Verdana" w:cs="Verdana" w:eastAsia="Verdana" w:hAnsi="Verdana"/>
          <w:color w:val="ff0000"/>
          <w:sz w:val="24"/>
          <w:szCs w:val="24"/>
          <w:rtl w:val="0"/>
        </w:rPr>
        <w:t xml:space="preserve">512-466-0720</w:t>
      </w:r>
      <w:r w:rsidDel="00000000" w:rsidR="00000000" w:rsidRPr="00000000">
        <w:rPr>
          <w:rFonts w:ascii="Verdana" w:cs="Verdana" w:eastAsia="Verdana" w:hAnsi="Verdana"/>
          <w:sz w:val="24"/>
          <w:szCs w:val="24"/>
          <w:rtl w:val="0"/>
        </w:rPr>
        <w:t xml:space="preserve"> and the after-hours emergency line is </w:t>
      </w:r>
      <w:r w:rsidDel="00000000" w:rsidR="00000000" w:rsidRPr="00000000">
        <w:rPr>
          <w:rFonts w:ascii="Verdana" w:cs="Verdana" w:eastAsia="Verdana" w:hAnsi="Verdana"/>
          <w:color w:val="ff0000"/>
          <w:sz w:val="24"/>
          <w:szCs w:val="24"/>
          <w:rtl w:val="0"/>
        </w:rPr>
        <w:t xml:space="preserve">888-733-8840</w:t>
      </w:r>
      <w:r w:rsidDel="00000000" w:rsidR="00000000" w:rsidRPr="00000000">
        <w:rPr>
          <w:rFonts w:ascii="Verdana" w:cs="Verdana" w:eastAsia="Verdana" w:hAnsi="Verdana"/>
          <w:sz w:val="24"/>
          <w:szCs w:val="24"/>
          <w:rtl w:val="0"/>
        </w:rPr>
        <w:t xml:space="preserve">. Do not transport the kitten until it is not fading - the best chance for its survival is following the FKP at home.</w:t>
      </w:r>
    </w:p>
    <w:p w:rsidR="00000000" w:rsidDel="00000000" w:rsidP="00000000" w:rsidRDefault="00000000" w:rsidRPr="00000000" w14:paraId="000000BA">
      <w:pPr>
        <w:pageBreakBefore w:val="0"/>
        <w:rPr>
          <w:rFonts w:ascii="Verdana" w:cs="Verdana" w:eastAsia="Verdana" w:hAnsi="Verdana"/>
          <w:b w:val="1"/>
        </w:rPr>
      </w:pPr>
      <w:r w:rsidDel="00000000" w:rsidR="00000000" w:rsidRPr="00000000">
        <w:rPr>
          <w:rFonts w:ascii="Verdana" w:cs="Verdana" w:eastAsia="Verdana" w:hAnsi="Verdana"/>
          <w:b w:val="1"/>
          <w:sz w:val="26"/>
          <w:szCs w:val="26"/>
          <w:rtl w:val="0"/>
        </w:rPr>
        <w:br w:type="textWrapping"/>
      </w:r>
      <w:r w:rsidDel="00000000" w:rsidR="00000000" w:rsidRPr="00000000">
        <w:rPr>
          <w:rFonts w:ascii="Verdana" w:cs="Verdana" w:eastAsia="Verdana" w:hAnsi="Verdana"/>
          <w:b w:val="1"/>
          <w:rtl w:val="0"/>
        </w:rPr>
        <w:br w:type="textWrapping"/>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forms.gle/PnuWJFuVgv69nH1QA" TargetMode="External"/><Relationship Id="rId5" Type="http://schemas.openxmlformats.org/officeDocument/2006/relationships/styles" Target="styles.xml"/><Relationship Id="rId6" Type="http://schemas.openxmlformats.org/officeDocument/2006/relationships/hyperlink" Target="mailto:bbmedtechs@austinpetsalive.org" TargetMode="External"/><Relationship Id="rId7" Type="http://schemas.openxmlformats.org/officeDocument/2006/relationships/hyperlink" Target="https://forms.gle/PnuWJFuVgv69nH1QA"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